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9AC" w:rsidRDefault="00DC29AC">
      <w:pPr>
        <w:spacing w:before="60" w:after="60"/>
      </w:pPr>
    </w:p>
    <w:p w:rsidR="00DC29AC" w:rsidRDefault="00DC29AC">
      <w:pPr>
        <w:spacing w:before="60" w:after="60"/>
      </w:pPr>
    </w:p>
    <w:p w:rsidR="00DC29AC" w:rsidRDefault="00DC29AC">
      <w:pPr>
        <w:spacing w:before="60" w:after="60"/>
      </w:pPr>
    </w:p>
    <w:p w:rsidR="00DC29AC" w:rsidRDefault="00E734AD">
      <w:pPr>
        <w:spacing w:before="480" w:after="240"/>
        <w:jc w:val="center"/>
      </w:pPr>
      <w:r>
        <w:rPr>
          <w:b/>
          <w:bCs/>
          <w:color w:val="1A5276"/>
          <w:sz w:val="48"/>
          <w:szCs w:val="48"/>
        </w:rPr>
        <w:t>SOFTWARE REQUIREMENTS SPECIFICATION</w:t>
      </w:r>
    </w:p>
    <w:p w:rsidR="00DC29AC" w:rsidRDefault="00E734AD">
      <w:pPr>
        <w:spacing w:before="120" w:after="120"/>
        <w:jc w:val="center"/>
      </w:pPr>
      <w:r>
        <w:rPr>
          <w:b/>
          <w:bCs/>
          <w:color w:val="2874A6"/>
          <w:sz w:val="36"/>
          <w:szCs w:val="36"/>
        </w:rPr>
        <w:t>Hospital Feedback Management System (HFMS)</w:t>
      </w:r>
    </w:p>
    <w:p w:rsidR="00DC29AC" w:rsidRDefault="00E734AD">
      <w:pPr>
        <w:spacing w:before="120" w:after="480"/>
        <w:jc w:val="center"/>
      </w:pPr>
      <w:r>
        <w:rPr>
          <w:i/>
          <w:iCs/>
          <w:color w:val="5D6D7E"/>
          <w:sz w:val="26"/>
          <w:szCs w:val="26"/>
        </w:rPr>
        <w:t>PHP + MySQL Web Application</w:t>
      </w:r>
    </w:p>
    <w:p w:rsidR="00DC29AC" w:rsidRDefault="00DC29AC">
      <w:pPr>
        <w:pBdr>
          <w:bottom w:val="single" w:sz="6" w:space="1" w:color="1A5276"/>
        </w:pBdr>
        <w:spacing w:before="120" w:after="120"/>
      </w:pPr>
    </w:p>
    <w:p w:rsidR="00DC29AC" w:rsidRDefault="00DC29AC">
      <w:pPr>
        <w:spacing w:before="60" w:after="60"/>
      </w:pPr>
    </w:p>
    <w:tbl>
      <w:tblPr>
        <w:tblW w:w="72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400"/>
        <w:gridCol w:w="4800"/>
      </w:tblGrid>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A5276"/>
            <w:tcMar>
              <w:top w:w="80" w:type="dxa"/>
              <w:left w:w="120" w:type="dxa"/>
              <w:bottom w:w="80" w:type="dxa"/>
              <w:right w:w="120" w:type="dxa"/>
            </w:tcMar>
          </w:tcPr>
          <w:p w:rsidR="00DC29AC" w:rsidRDefault="00E734AD">
            <w:r>
              <w:rPr>
                <w:b/>
                <w:bCs/>
                <w:color w:val="FFFFFF"/>
                <w:sz w:val="20"/>
                <w:szCs w:val="20"/>
              </w:rPr>
              <w:t>Document Version</w:t>
            </w:r>
          </w:p>
        </w:tc>
        <w:tc>
          <w:tcPr>
            <w:tcW w:w="48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1.0</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A5276"/>
            <w:tcMar>
              <w:top w:w="80" w:type="dxa"/>
              <w:left w:w="120" w:type="dxa"/>
              <w:bottom w:w="80" w:type="dxa"/>
              <w:right w:w="120" w:type="dxa"/>
            </w:tcMar>
          </w:tcPr>
          <w:p w:rsidR="00DC29AC" w:rsidRDefault="00E734AD">
            <w:r>
              <w:rPr>
                <w:b/>
                <w:bCs/>
                <w:color w:val="FFFFFF"/>
                <w:sz w:val="20"/>
                <w:szCs w:val="20"/>
              </w:rPr>
              <w:t>Prepared For</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Hospital Management</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A5276"/>
            <w:tcMar>
              <w:top w:w="80" w:type="dxa"/>
              <w:left w:w="120" w:type="dxa"/>
              <w:bottom w:w="80" w:type="dxa"/>
              <w:right w:w="120" w:type="dxa"/>
            </w:tcMar>
          </w:tcPr>
          <w:p w:rsidR="00DC29AC" w:rsidRDefault="00E734AD">
            <w:r>
              <w:rPr>
                <w:b/>
                <w:bCs/>
                <w:color w:val="FFFFFF"/>
                <w:sz w:val="20"/>
                <w:szCs w:val="20"/>
              </w:rPr>
              <w:t>Technology Stack</w:t>
            </w:r>
          </w:p>
        </w:tc>
        <w:tc>
          <w:tcPr>
            <w:tcW w:w="48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PHP 8.x, MySQL 8.x, Bootstrap 5</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A5276"/>
            <w:tcMar>
              <w:top w:w="80" w:type="dxa"/>
              <w:left w:w="120" w:type="dxa"/>
              <w:bottom w:w="80" w:type="dxa"/>
              <w:right w:w="120" w:type="dxa"/>
            </w:tcMar>
          </w:tcPr>
          <w:p w:rsidR="00DC29AC" w:rsidRDefault="00E734AD">
            <w:r>
              <w:rPr>
                <w:b/>
                <w:bCs/>
                <w:color w:val="FFFFFF"/>
                <w:sz w:val="20"/>
                <w:szCs w:val="20"/>
              </w:rPr>
              <w:t>Date</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20 April 2026</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A5276"/>
            <w:tcMar>
              <w:top w:w="80" w:type="dxa"/>
              <w:left w:w="120" w:type="dxa"/>
              <w:bottom w:w="80" w:type="dxa"/>
              <w:right w:w="120" w:type="dxa"/>
            </w:tcMar>
          </w:tcPr>
          <w:p w:rsidR="00DC29AC" w:rsidRDefault="00E734AD">
            <w:r>
              <w:rPr>
                <w:b/>
                <w:bCs/>
                <w:color w:val="FFFFFF"/>
                <w:sz w:val="20"/>
                <w:szCs w:val="20"/>
              </w:rPr>
              <w:t>Classification</w:t>
            </w:r>
          </w:p>
        </w:tc>
        <w:tc>
          <w:tcPr>
            <w:tcW w:w="48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Confidential</w:t>
            </w:r>
          </w:p>
        </w:tc>
      </w:tr>
    </w:tbl>
    <w:p w:rsidR="00DC29AC" w:rsidRDefault="00DC29AC">
      <w:pPr>
        <w:spacing w:before="60" w:after="60"/>
      </w:pPr>
    </w:p>
    <w:p w:rsidR="00DC29AC" w:rsidRDefault="00DC29AC">
      <w:pPr>
        <w:spacing w:before="60" w:after="60"/>
      </w:pPr>
    </w:p>
    <w:p w:rsidR="00DC29AC" w:rsidRDefault="00DC29AC">
      <w:pPr>
        <w:spacing w:before="60" w:after="60"/>
      </w:pPr>
    </w:p>
    <w:p w:rsidR="00DC29AC" w:rsidRDefault="00E734AD">
      <w:pPr>
        <w:pStyle w:val="Heading1"/>
      </w:pPr>
      <w:r>
        <w:t>1. Introduction</w:t>
      </w:r>
    </w:p>
    <w:p w:rsidR="00DC29AC" w:rsidRDefault="00DC29AC">
      <w:pPr>
        <w:pBdr>
          <w:bottom w:val="single" w:sz="6" w:space="1" w:color="1A5276"/>
        </w:pBdr>
        <w:spacing w:before="120" w:after="120"/>
      </w:pPr>
    </w:p>
    <w:p w:rsidR="00DC29AC" w:rsidRDefault="00E734AD">
      <w:pPr>
        <w:pStyle w:val="Heading2"/>
      </w:pPr>
      <w:r>
        <w:t>1.1 Purpose</w:t>
      </w:r>
    </w:p>
    <w:p w:rsidR="00DC29AC" w:rsidRDefault="00E734AD">
      <w:pPr>
        <w:spacing w:before="80" w:after="80"/>
      </w:pPr>
      <w:r>
        <w:t>This Software Requirements Specification (SRS) document describes the functional and non-functional requirements for the Hospital Feedback Management System (HFMS). The system is designed to digitally collect, manage, analyse, and act upon patient and visi</w:t>
      </w:r>
      <w:r>
        <w:t>tor feedback across all departments of the hospital using QR-code-based online forms.</w:t>
      </w:r>
    </w:p>
    <w:p w:rsidR="00DC29AC" w:rsidRDefault="00DC29AC">
      <w:pPr>
        <w:spacing w:before="60" w:after="60"/>
      </w:pPr>
    </w:p>
    <w:p w:rsidR="00DC29AC" w:rsidRDefault="00E734AD">
      <w:pPr>
        <w:pStyle w:val="Heading2"/>
      </w:pPr>
      <w:r>
        <w:t>1.2 Scope</w:t>
      </w:r>
    </w:p>
    <w:p w:rsidR="00DC29AC" w:rsidRDefault="00E734AD">
      <w:pPr>
        <w:spacing w:before="80" w:after="80"/>
      </w:pPr>
      <w:r>
        <w:t>The HFMS shall:</w:t>
      </w:r>
    </w:p>
    <w:p w:rsidR="00DC29AC" w:rsidRDefault="00E734AD">
      <w:pPr>
        <w:pStyle w:val="ListParagraph"/>
        <w:numPr>
          <w:ilvl w:val="0"/>
          <w:numId w:val="2"/>
        </w:numPr>
        <w:spacing w:before="60" w:after="60"/>
      </w:pPr>
      <w:r>
        <w:t>Collect feedback from three categories of respondents: Outpatient (OP) patients, Inpatient (IP) patients, and Other service users (e.g., pharma</w:t>
      </w:r>
      <w:r>
        <w:t>cy visitors, lab users, canteen users, bystanders).</w:t>
      </w:r>
    </w:p>
    <w:p w:rsidR="00DC29AC" w:rsidRDefault="00E734AD">
      <w:pPr>
        <w:pStyle w:val="ListParagraph"/>
        <w:numPr>
          <w:ilvl w:val="0"/>
          <w:numId w:val="2"/>
        </w:numPr>
        <w:spacing w:before="60" w:after="60"/>
      </w:pPr>
      <w:r>
        <w:lastRenderedPageBreak/>
        <w:t>Enable feedback collection via QR codes placed at strategic locations throughout the hospital campus.</w:t>
      </w:r>
    </w:p>
    <w:p w:rsidR="00DC29AC" w:rsidRDefault="00E734AD">
      <w:pPr>
        <w:pStyle w:val="ListParagraph"/>
        <w:numPr>
          <w:ilvl w:val="0"/>
          <w:numId w:val="2"/>
        </w:numPr>
        <w:spacing w:before="60" w:after="60"/>
      </w:pPr>
      <w:r>
        <w:t>Route feedback automatically to the concerned department heads for review and action.</w:t>
      </w:r>
    </w:p>
    <w:p w:rsidR="00DC29AC" w:rsidRDefault="00E734AD">
      <w:pPr>
        <w:pStyle w:val="ListParagraph"/>
        <w:numPr>
          <w:ilvl w:val="0"/>
          <w:numId w:val="2"/>
        </w:numPr>
        <w:spacing w:before="60" w:after="60"/>
      </w:pPr>
      <w:r>
        <w:t>Provide management with real-time dashboards including heat maps, trend analysis, and categorised feedback listings.</w:t>
      </w:r>
    </w:p>
    <w:p w:rsidR="00DC29AC" w:rsidRDefault="00E734AD">
      <w:pPr>
        <w:pStyle w:val="ListParagraph"/>
        <w:numPr>
          <w:ilvl w:val="0"/>
          <w:numId w:val="2"/>
        </w:numPr>
        <w:spacing w:before="60" w:after="60"/>
      </w:pPr>
      <w:r>
        <w:t>Support a five-point rating scale: Excellent, Very Good, Good, Average, and Poor for each measurable service parameter.</w:t>
      </w:r>
    </w:p>
    <w:p w:rsidR="00DC29AC" w:rsidRDefault="00DC29AC">
      <w:pPr>
        <w:spacing w:before="60" w:after="60"/>
      </w:pPr>
    </w:p>
    <w:p w:rsidR="00DC29AC" w:rsidRDefault="00E734AD">
      <w:pPr>
        <w:pStyle w:val="Heading2"/>
      </w:pPr>
      <w:r>
        <w:t>1.3 Definitions, A</w:t>
      </w:r>
      <w:r>
        <w:t>cronyms and Abbreviations</w:t>
      </w:r>
    </w:p>
    <w:tbl>
      <w:tblPr>
        <w:tblW w:w="90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000"/>
        <w:gridCol w:w="6000"/>
      </w:tblGrid>
      <w:tr w:rsidR="00DC29AC">
        <w:tblPrEx>
          <w:tblCellMar>
            <w:top w:w="0" w:type="dxa"/>
            <w:bottom w:w="0" w:type="dxa"/>
          </w:tblCellMar>
        </w:tblPrEx>
        <w:trPr>
          <w:tblHeader/>
        </w:trPr>
        <w:tc>
          <w:tcPr>
            <w:tcW w:w="30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Term</w:t>
            </w:r>
          </w:p>
        </w:tc>
        <w:tc>
          <w:tcPr>
            <w:tcW w:w="60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Definition</w:t>
            </w:r>
          </w:p>
        </w:tc>
      </w:tr>
      <w:tr w:rsidR="00DC29A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HFMS</w:t>
            </w:r>
          </w:p>
        </w:tc>
        <w:tc>
          <w:tcPr>
            <w:tcW w:w="6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Hospital Feedback Management System</w:t>
            </w:r>
          </w:p>
        </w:tc>
      </w:tr>
      <w:tr w:rsidR="00DC29A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OP</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Outpatient — patients visiting hospital for consultation without admission</w:t>
            </w:r>
          </w:p>
        </w:tc>
      </w:tr>
      <w:tr w:rsidR="00DC29A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IP</w:t>
            </w:r>
          </w:p>
        </w:tc>
        <w:tc>
          <w:tcPr>
            <w:tcW w:w="6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Inpatient — patients admitted and staying in the hospital</w:t>
            </w:r>
          </w:p>
        </w:tc>
      </w:tr>
      <w:tr w:rsidR="00DC29A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QR Code</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Quick Response Code — 2D barcode linking to the feedback form URL</w:t>
            </w:r>
          </w:p>
        </w:tc>
      </w:tr>
      <w:tr w:rsidR="00DC29A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Department Head</w:t>
            </w:r>
          </w:p>
        </w:tc>
        <w:tc>
          <w:tcPr>
            <w:tcW w:w="6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Senior clinical or administrative officer responsible for a department</w:t>
            </w:r>
          </w:p>
        </w:tc>
      </w:tr>
      <w:tr w:rsidR="00DC29A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Rating Scale</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Five-level ordinal scale: Excellent, Very Good, Good, Average, Poor</w:t>
            </w:r>
          </w:p>
        </w:tc>
      </w:tr>
      <w:tr w:rsidR="00DC29A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Heat Map</w:t>
            </w:r>
          </w:p>
        </w:tc>
        <w:tc>
          <w:tcPr>
            <w:tcW w:w="6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Colour-coded visual matrix showing feedback intensity by department/time</w:t>
            </w:r>
          </w:p>
        </w:tc>
      </w:tr>
      <w:tr w:rsidR="00DC29A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SRS</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Software Requirements Specification</w:t>
            </w:r>
          </w:p>
        </w:tc>
      </w:tr>
      <w:tr w:rsidR="00DC29A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CSAT</w:t>
            </w:r>
          </w:p>
        </w:tc>
        <w:tc>
          <w:tcPr>
            <w:tcW w:w="6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Customer Satisfaction Score — derived metric from feedback ratings</w:t>
            </w:r>
          </w:p>
        </w:tc>
      </w:tr>
      <w:tr w:rsidR="00DC29A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NPS</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Net Promoter Score — willingness-to-recommend metric</w:t>
            </w:r>
          </w:p>
        </w:tc>
      </w:tr>
      <w:tr w:rsidR="00DC29A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RBAC</w:t>
            </w:r>
          </w:p>
        </w:tc>
        <w:tc>
          <w:tcPr>
            <w:tcW w:w="6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Role-Based Access Control</w:t>
            </w:r>
          </w:p>
        </w:tc>
      </w:tr>
      <w:tr w:rsidR="00DC29AC">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MIS</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Management Information System</w:t>
            </w:r>
          </w:p>
        </w:tc>
      </w:tr>
    </w:tbl>
    <w:p w:rsidR="00DC29AC" w:rsidRDefault="00DC29AC">
      <w:pPr>
        <w:spacing w:before="60" w:after="60"/>
      </w:pPr>
    </w:p>
    <w:p w:rsidR="00DC29AC" w:rsidRDefault="00E734AD">
      <w:pPr>
        <w:pStyle w:val="Heading2"/>
      </w:pPr>
      <w:r>
        <w:t>1.4 References</w:t>
      </w:r>
    </w:p>
    <w:p w:rsidR="00DC29AC" w:rsidRDefault="00E734AD">
      <w:pPr>
        <w:pStyle w:val="ListParagraph"/>
        <w:numPr>
          <w:ilvl w:val="0"/>
          <w:numId w:val="2"/>
        </w:numPr>
        <w:spacing w:before="60" w:after="60"/>
      </w:pPr>
      <w:r>
        <w:t>IEEE Std 830-1998 — IEEE Recommended Practice for Software Requirements Specifications</w:t>
      </w:r>
    </w:p>
    <w:p w:rsidR="00DC29AC" w:rsidRDefault="00E734AD">
      <w:pPr>
        <w:pStyle w:val="ListParagraph"/>
        <w:numPr>
          <w:ilvl w:val="0"/>
          <w:numId w:val="2"/>
        </w:numPr>
        <w:spacing w:before="60" w:after="60"/>
      </w:pPr>
      <w:r>
        <w:t>NABH (National Accreditation Board for Hospitals) Patient Feedback Guidelines</w:t>
      </w:r>
    </w:p>
    <w:p w:rsidR="00DC29AC" w:rsidRDefault="00E734AD">
      <w:pPr>
        <w:pStyle w:val="ListParagraph"/>
        <w:numPr>
          <w:ilvl w:val="0"/>
          <w:numId w:val="2"/>
        </w:numPr>
        <w:spacing w:before="60" w:after="60"/>
      </w:pPr>
      <w:r>
        <w:t>PHP 8.x Official Documentation — https://www.php.net</w:t>
      </w:r>
    </w:p>
    <w:p w:rsidR="00DC29AC" w:rsidRDefault="00E734AD">
      <w:pPr>
        <w:pStyle w:val="ListParagraph"/>
        <w:numPr>
          <w:ilvl w:val="0"/>
          <w:numId w:val="2"/>
        </w:numPr>
        <w:spacing w:before="60" w:after="60"/>
      </w:pPr>
      <w:r>
        <w:t>MySQL 8.x Reference Manual — https://dev.mysql.com/doc</w:t>
      </w:r>
    </w:p>
    <w:p w:rsidR="00DC29AC" w:rsidRDefault="00DC29AC">
      <w:pPr>
        <w:spacing w:before="60" w:after="60"/>
      </w:pPr>
    </w:p>
    <w:p w:rsidR="00DC29AC" w:rsidRDefault="00E734AD">
      <w:pPr>
        <w:pStyle w:val="Heading2"/>
      </w:pPr>
      <w:r>
        <w:t>1.5 Document Overview</w:t>
      </w:r>
    </w:p>
    <w:p w:rsidR="00DC29AC" w:rsidRDefault="00E734AD">
      <w:pPr>
        <w:spacing w:before="80" w:after="80"/>
      </w:pPr>
      <w:r>
        <w:lastRenderedPageBreak/>
        <w:t xml:space="preserve">Section 2 provides an overall system description. Section 3 details functional requirements. Section 4 covers non-functional </w:t>
      </w:r>
      <w:r>
        <w:t>requirements. Section 5 describes the database design. Section 6 outlines the system architecture. Section 7 addresses security requirements. Section 8 covers external interfaces.</w:t>
      </w:r>
    </w:p>
    <w:p w:rsidR="00DC29AC" w:rsidRDefault="00DC29AC">
      <w:pPr>
        <w:spacing w:before="60" w:after="60"/>
      </w:pPr>
    </w:p>
    <w:p w:rsidR="00DC29AC" w:rsidRDefault="00E734AD">
      <w:pPr>
        <w:pStyle w:val="Heading1"/>
      </w:pPr>
      <w:r>
        <w:t>2. Overall System Description</w:t>
      </w:r>
    </w:p>
    <w:p w:rsidR="00DC29AC" w:rsidRDefault="00DC29AC">
      <w:pPr>
        <w:pBdr>
          <w:bottom w:val="single" w:sz="6" w:space="1" w:color="1A5276"/>
        </w:pBdr>
        <w:spacing w:before="120" w:after="120"/>
      </w:pPr>
    </w:p>
    <w:p w:rsidR="00DC29AC" w:rsidRDefault="00E734AD">
      <w:pPr>
        <w:pStyle w:val="Heading2"/>
      </w:pPr>
      <w:r>
        <w:t>2.1 Product Perspective</w:t>
      </w:r>
    </w:p>
    <w:p w:rsidR="00DC29AC" w:rsidRDefault="00E734AD">
      <w:pPr>
        <w:spacing w:before="80" w:after="80"/>
      </w:pPr>
      <w:r>
        <w:t>The HFMS is a standalone web application accessible via standard web browsers on desktop and mobile devices. QR codes printed on posters, standees, and discharge cards redirect patients and visitors to the appropriate feedback form without requiring any ap</w:t>
      </w:r>
      <w:r>
        <w:t>p installation or login. The system integrates with the hospital's internal email infrastructure for automated notifications to department heads.</w:t>
      </w:r>
    </w:p>
    <w:p w:rsidR="00DC29AC" w:rsidRDefault="00DC29AC">
      <w:pPr>
        <w:spacing w:before="60" w:after="60"/>
      </w:pPr>
    </w:p>
    <w:p w:rsidR="00DC29AC" w:rsidRDefault="00E734AD">
      <w:pPr>
        <w:pStyle w:val="Heading2"/>
      </w:pPr>
      <w:r>
        <w:t>2.2 Product Functions — High-Level Summary</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500"/>
        <w:gridCol w:w="4000"/>
        <w:gridCol w:w="2860"/>
      </w:tblGrid>
      <w:tr w:rsidR="00DC29AC">
        <w:tblPrEx>
          <w:tblCellMar>
            <w:top w:w="0" w:type="dxa"/>
            <w:bottom w:w="0" w:type="dxa"/>
          </w:tblCellMar>
        </w:tblPrEx>
        <w:trPr>
          <w:tblHeader/>
        </w:trPr>
        <w:tc>
          <w:tcPr>
            <w:tcW w:w="25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Module</w:t>
            </w:r>
          </w:p>
        </w:tc>
        <w:tc>
          <w:tcPr>
            <w:tcW w:w="40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Primary Function</w:t>
            </w:r>
          </w:p>
        </w:tc>
        <w:tc>
          <w:tcPr>
            <w:tcW w:w="286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Users</w:t>
            </w:r>
          </w:p>
        </w:tc>
      </w:tr>
      <w:tr w:rsidR="00DC29AC">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QR Code Generator</w:t>
            </w:r>
          </w:p>
        </w:tc>
        <w:tc>
          <w:tcPr>
            <w:tcW w:w="4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Generate unique, trackable QR codes per department/location</w:t>
            </w:r>
          </w:p>
        </w:tc>
        <w:tc>
          <w:tcPr>
            <w:tcW w:w="28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Admin</w:t>
            </w:r>
          </w:p>
        </w:tc>
      </w:tr>
      <w:tr w:rsidR="00DC29AC">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Public Feedback Form</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Mobile-friendly form for OP, IP, and other service feedback</w:t>
            </w:r>
          </w:p>
        </w:tc>
        <w:tc>
          <w:tcPr>
            <w:tcW w:w="2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Patients &amp; Visitors</w:t>
            </w:r>
          </w:p>
        </w:tc>
      </w:tr>
      <w:tr w:rsidR="00DC29AC">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Department Dashboard</w:t>
            </w:r>
          </w:p>
        </w:tc>
        <w:tc>
          <w:tcPr>
            <w:tcW w:w="4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View, respond to, and action feedback relevant to the department</w:t>
            </w:r>
          </w:p>
        </w:tc>
        <w:tc>
          <w:tcPr>
            <w:tcW w:w="28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Department Heads</w:t>
            </w:r>
          </w:p>
        </w:tc>
      </w:tr>
      <w:tr w:rsidR="00DC29AC">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Management Dashboard</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Heat maps, trends, analytics, and filtered feedback listings</w:t>
            </w:r>
          </w:p>
        </w:tc>
        <w:tc>
          <w:tcPr>
            <w:tcW w:w="2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Management / MIS Team</w:t>
            </w:r>
          </w:p>
        </w:tc>
      </w:tr>
      <w:tr w:rsidR="00DC29AC">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Admin Panel</w:t>
            </w:r>
          </w:p>
        </w:tc>
        <w:tc>
          <w:tcPr>
            <w:tcW w:w="4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User management, department setup, QR code management, system config</w:t>
            </w:r>
          </w:p>
        </w:tc>
        <w:tc>
          <w:tcPr>
            <w:tcW w:w="28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System Administrator</w:t>
            </w:r>
          </w:p>
        </w:tc>
      </w:tr>
      <w:tr w:rsidR="00DC29AC">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Notification Engine</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Email/SMS alerts to department heads on new or critical feedback</w:t>
            </w:r>
          </w:p>
        </w:tc>
        <w:tc>
          <w:tcPr>
            <w:tcW w:w="2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System (Automated)</w:t>
            </w:r>
          </w:p>
        </w:tc>
      </w:tr>
      <w:tr w:rsidR="00DC29AC">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Report Generator</w:t>
            </w:r>
          </w:p>
        </w:tc>
        <w:tc>
          <w:tcPr>
            <w:tcW w:w="4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Export feedback reports in PDF/Excel for governance and NABH audit</w:t>
            </w:r>
          </w:p>
        </w:tc>
        <w:tc>
          <w:tcPr>
            <w:tcW w:w="28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Management / Admin</w:t>
            </w:r>
          </w:p>
        </w:tc>
      </w:tr>
    </w:tbl>
    <w:p w:rsidR="00DC29AC" w:rsidRDefault="00DC29AC">
      <w:pPr>
        <w:spacing w:before="60" w:after="60"/>
      </w:pPr>
    </w:p>
    <w:p w:rsidR="00DC29AC" w:rsidRDefault="00E734AD">
      <w:pPr>
        <w:pStyle w:val="Heading2"/>
      </w:pPr>
      <w:r>
        <w:t>2.3 User Classes and Characteristics</w:t>
      </w:r>
    </w:p>
    <w:p w:rsidR="00DC29AC" w:rsidRDefault="00E734AD">
      <w:pPr>
        <w:pStyle w:val="Heading3"/>
      </w:pPr>
      <w:r>
        <w:t>2.3.1 Public Users (Respondents)</w:t>
      </w:r>
    </w:p>
    <w:p w:rsidR="00DC29AC" w:rsidRDefault="00E734AD">
      <w:pPr>
        <w:spacing w:before="80" w:after="80"/>
      </w:pPr>
      <w:r>
        <w:t>Patients (OP and IP) and visitors who submit feedback via QR codes. They have no login credentials and access only the public feedback form. They are expected to use mobile devices in the majority of cases. The form must be simple, intuitive, and available</w:t>
      </w:r>
      <w:r>
        <w:t xml:space="preserve"> in multiple languages (English, Malayalam).</w:t>
      </w:r>
    </w:p>
    <w:p w:rsidR="00DC29AC" w:rsidRDefault="00DC29AC">
      <w:pPr>
        <w:spacing w:before="60" w:after="60"/>
      </w:pPr>
    </w:p>
    <w:p w:rsidR="00DC29AC" w:rsidRDefault="00E734AD">
      <w:pPr>
        <w:pStyle w:val="Heading3"/>
      </w:pPr>
      <w:r>
        <w:t>2.3.2 Department Heads</w:t>
      </w:r>
    </w:p>
    <w:p w:rsidR="00DC29AC" w:rsidRDefault="00E734AD">
      <w:pPr>
        <w:spacing w:before="80" w:after="80"/>
      </w:pPr>
      <w:r>
        <w:lastRenderedPageBreak/>
        <w:t>Clinical and administrative heads who receive feedback notifications and are responsible for reviewing feedback pertaining to their departments. They log in with individual credentials an</w:t>
      </w:r>
      <w:r>
        <w:t>d can mark feedback as reviewed, add internal comments, escalate issues, and view department-level analytics.</w:t>
      </w:r>
    </w:p>
    <w:p w:rsidR="00DC29AC" w:rsidRDefault="00DC29AC">
      <w:pPr>
        <w:spacing w:before="60" w:after="60"/>
      </w:pPr>
    </w:p>
    <w:p w:rsidR="00DC29AC" w:rsidRDefault="00E734AD">
      <w:pPr>
        <w:pStyle w:val="Heading3"/>
      </w:pPr>
      <w:r>
        <w:t>2.3.3 Management Users</w:t>
      </w:r>
    </w:p>
    <w:p w:rsidR="00DC29AC" w:rsidRDefault="00E734AD">
      <w:pPr>
        <w:spacing w:before="80" w:after="80"/>
      </w:pPr>
      <w:r>
        <w:t>Senior hospital management (CEO, CMO, COO, Quality Manager, NABH Coordinator) who require a hospital-wide view. They acces</w:t>
      </w:r>
      <w:r>
        <w:t>s comprehensive analytics, heat maps, cross-department comparisons, and can generate reports. They can view all feedback but cannot modify data.</w:t>
      </w:r>
    </w:p>
    <w:p w:rsidR="00DC29AC" w:rsidRDefault="00DC29AC">
      <w:pPr>
        <w:spacing w:before="60" w:after="60"/>
      </w:pPr>
    </w:p>
    <w:p w:rsidR="00DC29AC" w:rsidRDefault="00E734AD">
      <w:pPr>
        <w:pStyle w:val="Heading3"/>
      </w:pPr>
      <w:r>
        <w:t>2.3.4 System Administrator</w:t>
      </w:r>
    </w:p>
    <w:p w:rsidR="00DC29AC" w:rsidRDefault="00E734AD">
      <w:pPr>
        <w:spacing w:before="80" w:after="80"/>
      </w:pPr>
      <w:r>
        <w:t>IT staff responsible for configuring the system: creating user accounts, managing departments, defining service parameters, generating QR codes, and performing system maintenance. They have full access to all modules.</w:t>
      </w:r>
    </w:p>
    <w:p w:rsidR="00DC29AC" w:rsidRDefault="00DC29AC">
      <w:pPr>
        <w:spacing w:before="60" w:after="60"/>
      </w:pPr>
    </w:p>
    <w:p w:rsidR="00DC29AC" w:rsidRDefault="00E734AD">
      <w:pPr>
        <w:pStyle w:val="Heading2"/>
      </w:pPr>
      <w:r>
        <w:t>2.4 Operating Environment</w:t>
      </w:r>
    </w:p>
    <w:p w:rsidR="00DC29AC" w:rsidRDefault="00E734AD">
      <w:pPr>
        <w:pStyle w:val="ListParagraph"/>
        <w:numPr>
          <w:ilvl w:val="0"/>
          <w:numId w:val="2"/>
        </w:numPr>
        <w:spacing w:before="60" w:after="60"/>
      </w:pPr>
      <w:r>
        <w:t>Server: Lin</w:t>
      </w:r>
      <w:r>
        <w:t>ux (Ubuntu 22.04 LTS or CentOS 8) with Apache 2.4+ or Nginx 1.24+</w:t>
      </w:r>
    </w:p>
    <w:p w:rsidR="00DC29AC" w:rsidRDefault="00E734AD">
      <w:pPr>
        <w:pStyle w:val="ListParagraph"/>
        <w:numPr>
          <w:ilvl w:val="0"/>
          <w:numId w:val="2"/>
        </w:numPr>
        <w:spacing w:before="60" w:after="60"/>
      </w:pPr>
      <w:r>
        <w:t>Runtime: PHP 8.1 or higher with extensions: pdo_mysql, mbstring, openssl, gd, zip</w:t>
      </w:r>
    </w:p>
    <w:p w:rsidR="00DC29AC" w:rsidRDefault="00E734AD">
      <w:pPr>
        <w:pStyle w:val="ListParagraph"/>
        <w:numPr>
          <w:ilvl w:val="0"/>
          <w:numId w:val="2"/>
        </w:numPr>
        <w:spacing w:before="60" w:after="60"/>
      </w:pPr>
      <w:r>
        <w:t>Database: MySQL 8.0 or higher</w:t>
      </w:r>
    </w:p>
    <w:p w:rsidR="00DC29AC" w:rsidRDefault="00E734AD">
      <w:pPr>
        <w:pStyle w:val="ListParagraph"/>
        <w:numPr>
          <w:ilvl w:val="0"/>
          <w:numId w:val="2"/>
        </w:numPr>
        <w:spacing w:before="60" w:after="60"/>
      </w:pPr>
      <w:r>
        <w:t>Client: Any modern web browser (Chrome 100+, Firefox 100+, Safari 15+, Edge 10</w:t>
      </w:r>
      <w:r>
        <w:t>0+)</w:t>
      </w:r>
    </w:p>
    <w:p w:rsidR="00DC29AC" w:rsidRDefault="00E734AD">
      <w:pPr>
        <w:pStyle w:val="ListParagraph"/>
        <w:numPr>
          <w:ilvl w:val="0"/>
          <w:numId w:val="2"/>
        </w:numPr>
        <w:spacing w:before="60" w:after="60"/>
      </w:pPr>
      <w:r>
        <w:t>Mobile: Responsive design supporting iOS 14+ and Android 10+ browsers</w:t>
      </w:r>
    </w:p>
    <w:p w:rsidR="00DC29AC" w:rsidRDefault="00E734AD">
      <w:pPr>
        <w:pStyle w:val="ListParagraph"/>
        <w:numPr>
          <w:ilvl w:val="0"/>
          <w:numId w:val="2"/>
        </w:numPr>
        <w:spacing w:before="60" w:after="60"/>
      </w:pPr>
      <w:r>
        <w:t>Email: SMTP server (internal relay or third-party such as SendGrid/Mailgun)</w:t>
      </w:r>
    </w:p>
    <w:p w:rsidR="00DC29AC" w:rsidRDefault="00DC29AC">
      <w:pPr>
        <w:spacing w:before="60" w:after="60"/>
      </w:pPr>
    </w:p>
    <w:p w:rsidR="00DC29AC" w:rsidRDefault="00E734AD">
      <w:pPr>
        <w:pStyle w:val="Heading2"/>
      </w:pPr>
      <w:r>
        <w:t>2.5 Design and Implementation Constraints</w:t>
      </w:r>
    </w:p>
    <w:p w:rsidR="00DC29AC" w:rsidRDefault="00E734AD">
      <w:pPr>
        <w:pStyle w:val="ListParagraph"/>
        <w:numPr>
          <w:ilvl w:val="0"/>
          <w:numId w:val="2"/>
        </w:numPr>
        <w:spacing w:before="60" w:after="60"/>
      </w:pPr>
      <w:r>
        <w:t>The system must be developed us</w:t>
      </w:r>
      <w:r w:rsidR="002958A0">
        <w:t xml:space="preserve">ing PHP 8.1 </w:t>
      </w:r>
      <w:r>
        <w:t xml:space="preserve"> and MySQL.</w:t>
      </w:r>
    </w:p>
    <w:p w:rsidR="00DC29AC" w:rsidRDefault="00E734AD">
      <w:pPr>
        <w:pStyle w:val="ListParagraph"/>
        <w:numPr>
          <w:ilvl w:val="0"/>
          <w:numId w:val="2"/>
        </w:numPr>
        <w:spacing w:before="60" w:after="60"/>
      </w:pPr>
      <w:r>
        <w:t>QR codes must be static printable images (PNG) that encode a URL; no dynamic QR API dependency.</w:t>
      </w:r>
    </w:p>
    <w:p w:rsidR="00DC29AC" w:rsidRDefault="00E734AD">
      <w:pPr>
        <w:pStyle w:val="ListParagraph"/>
        <w:numPr>
          <w:ilvl w:val="0"/>
          <w:numId w:val="2"/>
        </w:numPr>
        <w:spacing w:before="60" w:after="60"/>
      </w:pPr>
      <w:r>
        <w:t>The public feedback form must work without JavaScript for basic submission (progressive enhancement).</w:t>
      </w:r>
    </w:p>
    <w:p w:rsidR="00DC29AC" w:rsidRDefault="00E734AD">
      <w:pPr>
        <w:pStyle w:val="ListParagraph"/>
        <w:numPr>
          <w:ilvl w:val="0"/>
          <w:numId w:val="2"/>
        </w:numPr>
        <w:spacing w:before="60" w:after="60"/>
      </w:pPr>
      <w:r>
        <w:t>All feedba</w:t>
      </w:r>
      <w:r>
        <w:t>ck data must be stored exclusively on the hospital's own servers (no third-party cloud data storage).</w:t>
      </w:r>
    </w:p>
    <w:p w:rsidR="00DC29AC" w:rsidRDefault="00E734AD">
      <w:pPr>
        <w:pStyle w:val="ListParagraph"/>
        <w:numPr>
          <w:ilvl w:val="0"/>
          <w:numId w:val="2"/>
        </w:numPr>
        <w:spacing w:before="60" w:after="60"/>
      </w:pPr>
      <w:r>
        <w:t>The system must comply with applicable Indian data protection regulations.</w:t>
      </w:r>
    </w:p>
    <w:p w:rsidR="00DC29AC" w:rsidRDefault="00DC29AC">
      <w:pPr>
        <w:spacing w:before="60" w:after="60"/>
      </w:pPr>
    </w:p>
    <w:p w:rsidR="00DC29AC" w:rsidRDefault="00E734AD">
      <w:pPr>
        <w:pStyle w:val="Heading2"/>
      </w:pPr>
      <w:r>
        <w:t>2.6 Assumptions and Dependencies</w:t>
      </w:r>
    </w:p>
    <w:p w:rsidR="00DC29AC" w:rsidRDefault="00E734AD">
      <w:pPr>
        <w:pStyle w:val="ListParagraph"/>
        <w:numPr>
          <w:ilvl w:val="0"/>
          <w:numId w:val="2"/>
        </w:numPr>
        <w:spacing w:before="60" w:after="60"/>
      </w:pPr>
      <w:r>
        <w:t>The hospital has an active internet connectio</w:t>
      </w:r>
      <w:r>
        <w:t>n and a registered domain for the system.</w:t>
      </w:r>
    </w:p>
    <w:p w:rsidR="00DC29AC" w:rsidRDefault="00E734AD">
      <w:pPr>
        <w:pStyle w:val="ListParagraph"/>
        <w:numPr>
          <w:ilvl w:val="0"/>
          <w:numId w:val="2"/>
        </w:numPr>
        <w:spacing w:before="60" w:after="60"/>
      </w:pPr>
      <w:r>
        <w:t>QR codes will be printed and physically placed at locations by the hospital facilities team.</w:t>
      </w:r>
    </w:p>
    <w:p w:rsidR="00DC29AC" w:rsidRDefault="00E734AD">
      <w:pPr>
        <w:pStyle w:val="ListParagraph"/>
        <w:numPr>
          <w:ilvl w:val="0"/>
          <w:numId w:val="2"/>
        </w:numPr>
        <w:spacing w:before="60" w:after="60"/>
      </w:pPr>
      <w:r>
        <w:t>Department heads have access to email for receiving notifications.</w:t>
      </w:r>
    </w:p>
    <w:p w:rsidR="00DC29AC" w:rsidRDefault="00E734AD">
      <w:pPr>
        <w:pStyle w:val="ListParagraph"/>
        <w:numPr>
          <w:ilvl w:val="0"/>
          <w:numId w:val="2"/>
        </w:numPr>
        <w:spacing w:before="60" w:after="60"/>
      </w:pPr>
      <w:r>
        <w:t>The hospital IT team will manage server provisioning a</w:t>
      </w:r>
      <w:r>
        <w:t>nd backups.</w:t>
      </w:r>
    </w:p>
    <w:p w:rsidR="00DC29AC" w:rsidRDefault="00DC29AC">
      <w:pPr>
        <w:spacing w:before="60" w:after="60"/>
      </w:pPr>
    </w:p>
    <w:p w:rsidR="00DC29AC" w:rsidRDefault="00E734AD">
      <w:pPr>
        <w:pStyle w:val="Heading1"/>
      </w:pPr>
      <w:r>
        <w:lastRenderedPageBreak/>
        <w:t>3. Functional Requirements</w:t>
      </w:r>
    </w:p>
    <w:p w:rsidR="00DC29AC" w:rsidRDefault="00DC29AC">
      <w:pPr>
        <w:pBdr>
          <w:bottom w:val="single" w:sz="6" w:space="1" w:color="1A5276"/>
        </w:pBdr>
        <w:spacing w:before="120" w:after="120"/>
      </w:pPr>
    </w:p>
    <w:p w:rsidR="00DC29AC" w:rsidRDefault="00E734AD">
      <w:pPr>
        <w:pStyle w:val="Heading2"/>
      </w:pPr>
      <w:r>
        <w:t>3.1 QR Code Management</w:t>
      </w:r>
    </w:p>
    <w:p w:rsidR="00DC29AC" w:rsidRDefault="00E734AD">
      <w:pPr>
        <w:pStyle w:val="Heading3"/>
      </w:pPr>
      <w:r>
        <w:t>3.1.1 QR Code Generation</w:t>
      </w:r>
    </w:p>
    <w:p w:rsidR="00DC29AC" w:rsidRDefault="00E734AD">
      <w:pPr>
        <w:spacing w:before="80" w:after="80"/>
      </w:pPr>
      <w:r>
        <w:t>FR-QR-01: The admin shall be able to create a QR code for any combination of department and feedback category (OP / IP / Other).</w:t>
      </w:r>
    </w:p>
    <w:p w:rsidR="00DC29AC" w:rsidRDefault="00E734AD">
      <w:pPr>
        <w:spacing w:before="80" w:after="80"/>
      </w:pPr>
      <w:r>
        <w:t>FR-QR-02: Each QR code shall encode a unique URL that pre-selects the department and category in the feedback form, reducing respondent effort.</w:t>
      </w:r>
    </w:p>
    <w:p w:rsidR="00DC29AC" w:rsidRDefault="00E734AD">
      <w:pPr>
        <w:spacing w:before="80" w:after="80"/>
      </w:pPr>
      <w:r>
        <w:t>FR-QR-03: QR codes shall be downloadable as high-resolution PNG images (minimum 1000x1000 pixels) suitable for p</w:t>
      </w:r>
      <w:r>
        <w:t>rinting.</w:t>
      </w:r>
    </w:p>
    <w:p w:rsidR="00DC29AC" w:rsidRDefault="00E734AD">
      <w:pPr>
        <w:spacing w:before="80" w:after="80"/>
      </w:pPr>
      <w:r>
        <w:t>FR-QR-04: The system shall generate a printable poster template (A4, A5) embedding the QR code, department name, and instruction text.</w:t>
      </w:r>
    </w:p>
    <w:p w:rsidR="00DC29AC" w:rsidRDefault="00E734AD">
      <w:pPr>
        <w:spacing w:before="80" w:after="80"/>
      </w:pPr>
      <w:r>
        <w:t>FR-QR-05: Each QR code shall have a unique tracking identifier enabling the system to record the scan location i</w:t>
      </w:r>
      <w:r>
        <w:t>n feedback records.</w:t>
      </w:r>
    </w:p>
    <w:p w:rsidR="00DC29AC" w:rsidRDefault="00E734AD">
      <w:pPr>
        <w:spacing w:before="80" w:after="80"/>
      </w:pPr>
      <w:r>
        <w:t>FR-QR-06: The admin shall be able to deactivate a QR code, causing its URL to display a friendly "Feedback period closed" message.</w:t>
      </w:r>
    </w:p>
    <w:p w:rsidR="00DC29AC" w:rsidRDefault="00DC29AC">
      <w:pPr>
        <w:spacing w:before="60" w:after="60"/>
      </w:pPr>
    </w:p>
    <w:p w:rsidR="00DC29AC" w:rsidRDefault="00E734AD">
      <w:pPr>
        <w:pStyle w:val="Heading2"/>
      </w:pPr>
      <w:r>
        <w:t>3.2 Feedback Form (Public Interface)</w:t>
      </w:r>
    </w:p>
    <w:p w:rsidR="00DC29AC" w:rsidRDefault="00E734AD">
      <w:pPr>
        <w:pStyle w:val="Heading3"/>
      </w:pPr>
      <w:r>
        <w:t>3.2.1 Form Structure</w:t>
      </w:r>
    </w:p>
    <w:p w:rsidR="00DC29AC" w:rsidRDefault="00E734AD">
      <w:pPr>
        <w:spacing w:before="80" w:after="80"/>
      </w:pPr>
      <w:r>
        <w:t>FR-FF-01: The system shall present a single-page, mobile-optimised feedback form accessible via QR code without login.</w:t>
      </w:r>
    </w:p>
    <w:p w:rsidR="00DC29AC" w:rsidRDefault="00E734AD">
      <w:pPr>
        <w:spacing w:before="80" w:after="80"/>
      </w:pPr>
      <w:r>
        <w:t>FR-FF-02: The form shall support three respondent categories with distinct service parameter sets:</w:t>
      </w:r>
    </w:p>
    <w:p w:rsidR="00DC29AC" w:rsidRDefault="00DC29AC">
      <w:pPr>
        <w:spacing w:before="60" w:after="60"/>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200"/>
        <w:gridCol w:w="7160"/>
      </w:tblGrid>
      <w:tr w:rsidR="00DC29AC">
        <w:tblPrEx>
          <w:tblCellMar>
            <w:top w:w="0" w:type="dxa"/>
            <w:bottom w:w="0" w:type="dxa"/>
          </w:tblCellMar>
        </w:tblPrEx>
        <w:trPr>
          <w:tblHeader/>
        </w:trPr>
        <w:tc>
          <w:tcPr>
            <w:tcW w:w="22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Category</w:t>
            </w:r>
          </w:p>
        </w:tc>
        <w:tc>
          <w:tcPr>
            <w:tcW w:w="716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Sample Service Parameters</w:t>
            </w:r>
          </w:p>
        </w:tc>
      </w:tr>
      <w:tr w:rsidR="00DC29AC">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OP Patient</w:t>
            </w:r>
          </w:p>
        </w:tc>
        <w:tc>
          <w:tcPr>
            <w:tcW w:w="71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Registration &amp; Reception, Doctor Consultation, Nursing Care, Pharmacy Service, Lab / Radiology, Billing, Cleanliness &amp; Hygiene, Overall Satisfaction</w:t>
            </w:r>
          </w:p>
        </w:tc>
      </w:tr>
      <w:tr w:rsidR="00DC29AC">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IP Patient</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Admission Process, Ward Cleanliness, Nursing Attention, Doctor Visits, Food &amp;</w:t>
            </w:r>
            <w:r>
              <w:rPr>
                <w:sz w:val="20"/>
                <w:szCs w:val="20"/>
              </w:rPr>
              <w:t xml:space="preserve"> Nutrition, Support Staff Behaviour, Discharge Process, Overall Satisfaction</w:t>
            </w:r>
          </w:p>
        </w:tc>
      </w:tr>
      <w:tr w:rsidR="00DC29AC">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Other Services</w:t>
            </w:r>
          </w:p>
        </w:tc>
        <w:tc>
          <w:tcPr>
            <w:tcW w:w="71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Security &amp; Parking, Canteen / Cafeteria, Pharmacy (Walk-in), Diagnostic Services, Housekeeping, General Enquiry, Overall Experience</w:t>
            </w:r>
          </w:p>
        </w:tc>
      </w:tr>
    </w:tbl>
    <w:p w:rsidR="00DC29AC" w:rsidRDefault="00DC29AC">
      <w:pPr>
        <w:spacing w:before="60" w:after="60"/>
      </w:pPr>
    </w:p>
    <w:p w:rsidR="00DC29AC" w:rsidRDefault="00E734AD">
      <w:pPr>
        <w:spacing w:before="80" w:after="80"/>
      </w:pPr>
      <w:r>
        <w:t>FR-FF-03: For each service parameter, the respondent shall select one rating from: Excellent, Very Good, Good, Average, or Poor (displayed as labelled radio buttons or emoji-stars).</w:t>
      </w:r>
    </w:p>
    <w:p w:rsidR="00DC29AC" w:rsidRDefault="00E734AD">
      <w:pPr>
        <w:spacing w:before="80" w:after="80"/>
      </w:pPr>
      <w:r>
        <w:t>FR-FF-04: The form shall include a free-text Comments field (max 500 chara</w:t>
      </w:r>
      <w:r>
        <w:t>cters) that is optional.</w:t>
      </w:r>
    </w:p>
    <w:p w:rsidR="00DC29AC" w:rsidRDefault="00E734AD">
      <w:pPr>
        <w:spacing w:before="80" w:after="80"/>
      </w:pPr>
      <w:r>
        <w:t>FR-FF-05: The form shall collect optional demographic fields: Patient Name, Phone Number (for follow-up), Age Group (drop-down), and Gender.</w:t>
      </w:r>
    </w:p>
    <w:p w:rsidR="00DC29AC" w:rsidRDefault="00E734AD">
      <w:pPr>
        <w:spacing w:before="80" w:after="80"/>
      </w:pPr>
      <w:r>
        <w:t>FR-FF-06: The form shall display a language toggle for English and Malayalam.</w:t>
      </w:r>
    </w:p>
    <w:p w:rsidR="00DC29AC" w:rsidRDefault="00E734AD">
      <w:pPr>
        <w:spacing w:before="80" w:after="80"/>
      </w:pPr>
      <w:r>
        <w:lastRenderedPageBreak/>
        <w:t>FR-FF-07: On</w:t>
      </w:r>
      <w:r>
        <w:t xml:space="preserve"> successful submission the system shall display a Thank You message and a unique Feedback Reference Number for the respondent's record.</w:t>
      </w:r>
    </w:p>
    <w:p w:rsidR="00DC29AC" w:rsidRDefault="00E734AD">
      <w:pPr>
        <w:spacing w:before="80" w:after="80"/>
      </w:pPr>
      <w:r>
        <w:t>FR-FF-08: The system shall prevent duplicate submissions from the same device within a 2-hour window using browser cooki</w:t>
      </w:r>
      <w:r>
        <w:t>es (soft prevention).</w:t>
      </w:r>
    </w:p>
    <w:p w:rsidR="00DC29AC" w:rsidRDefault="00DC29AC">
      <w:pPr>
        <w:spacing w:before="60" w:after="60"/>
      </w:pPr>
    </w:p>
    <w:p w:rsidR="00DC29AC" w:rsidRDefault="00E734AD">
      <w:pPr>
        <w:pStyle w:val="Heading3"/>
      </w:pPr>
      <w:r>
        <w:t>3.2.2 Validation</w:t>
      </w:r>
    </w:p>
    <w:p w:rsidR="00DC29AC" w:rsidRDefault="00E734AD">
      <w:pPr>
        <w:spacing w:before="80" w:after="80"/>
      </w:pPr>
      <w:r>
        <w:t>FR-FF-09: At least one service parameter rating shall be required before submission is accepted.</w:t>
      </w:r>
    </w:p>
    <w:p w:rsidR="00DC29AC" w:rsidRDefault="00E734AD">
      <w:pPr>
        <w:spacing w:before="80" w:after="80"/>
      </w:pPr>
      <w:r>
        <w:t>FR-FF-10: The phone number field, if filled, shall be validated for 10-digit Indian mobile number format.</w:t>
      </w:r>
    </w:p>
    <w:p w:rsidR="00DC29AC" w:rsidRDefault="00E734AD">
      <w:pPr>
        <w:spacing w:before="80" w:after="80"/>
      </w:pPr>
      <w:r>
        <w:t>FR-FF-11: All</w:t>
      </w:r>
      <w:r>
        <w:t xml:space="preserve"> input shall be sanitised server-side to prevent SQL injection and XSS attacks.</w:t>
      </w:r>
    </w:p>
    <w:p w:rsidR="00DC29AC" w:rsidRDefault="00DC29AC">
      <w:pPr>
        <w:spacing w:before="60" w:after="60"/>
      </w:pPr>
    </w:p>
    <w:p w:rsidR="00DC29AC" w:rsidRDefault="00E734AD">
      <w:pPr>
        <w:pStyle w:val="Heading2"/>
      </w:pPr>
      <w:r>
        <w:t>3.3 Notification Engine</w:t>
      </w:r>
    </w:p>
    <w:p w:rsidR="00DC29AC" w:rsidRDefault="00E734AD">
      <w:pPr>
        <w:spacing w:before="80" w:after="80"/>
      </w:pPr>
      <w:r>
        <w:t>FR-NE-01: On each new feedback submission, the system shall send an email notification to the head of the department referenced in the feedback.</w:t>
      </w:r>
    </w:p>
    <w:p w:rsidR="00DC29AC" w:rsidRDefault="00E734AD">
      <w:pPr>
        <w:spacing w:before="80" w:after="80"/>
      </w:pPr>
      <w:r>
        <w:t>FR-NE-02: Notifications shall include: Feedback Reference Number, Category (OP/IP/Other), timestamp, overall rating, and a direct link to the feedback detail in the department dashboard.</w:t>
      </w:r>
    </w:p>
    <w:p w:rsidR="00DC29AC" w:rsidRDefault="00E734AD">
      <w:pPr>
        <w:spacing w:before="80" w:after="80"/>
      </w:pPr>
      <w:r>
        <w:t xml:space="preserve">FR-NE-03: If the overall rating is Poor or Average, the notification </w:t>
      </w:r>
      <w:r>
        <w:t>shall be flagged as HIGH PRIORITY and also sent to the Quality Manager and the relevant HOD's supervisor.</w:t>
      </w:r>
    </w:p>
    <w:p w:rsidR="00DC29AC" w:rsidRDefault="00E734AD">
      <w:pPr>
        <w:spacing w:before="80" w:after="80"/>
      </w:pPr>
      <w:r>
        <w:t>FR-NE-04: The system shall support optional SMS notifications via a configurable SMS gateway (e.g., Textlocal, MSG91) for critical feedback.</w:t>
      </w:r>
    </w:p>
    <w:p w:rsidR="00DC29AC" w:rsidRDefault="00E734AD">
      <w:pPr>
        <w:spacing w:before="80" w:after="80"/>
      </w:pPr>
      <w:r>
        <w:t>FR-NE-05:</w:t>
      </w:r>
      <w:r>
        <w:t xml:space="preserve"> The admin shall be able to configure notification frequency: Instant, Hourly Digest, or Daily Digest per department.</w:t>
      </w:r>
    </w:p>
    <w:p w:rsidR="00DC29AC" w:rsidRDefault="00DC29AC">
      <w:pPr>
        <w:spacing w:before="60" w:after="60"/>
      </w:pPr>
    </w:p>
    <w:p w:rsidR="00DC29AC" w:rsidRDefault="00E734AD">
      <w:pPr>
        <w:pStyle w:val="Heading2"/>
      </w:pPr>
      <w:r>
        <w:t>3.4 Department Head Dashboard</w:t>
      </w:r>
    </w:p>
    <w:p w:rsidR="00DC29AC" w:rsidRDefault="00E734AD">
      <w:pPr>
        <w:spacing w:before="80" w:after="80"/>
      </w:pPr>
      <w:r>
        <w:t>FR-DH-01: Department heads shall log in with username and password credentials.</w:t>
      </w:r>
    </w:p>
    <w:p w:rsidR="00DC29AC" w:rsidRDefault="00E734AD">
      <w:pPr>
        <w:spacing w:before="80" w:after="80"/>
      </w:pPr>
      <w:r>
        <w:t>FR-DH-02: The dashboard sha</w:t>
      </w:r>
      <w:r>
        <w:t>ll display a summary panel showing: Total feedback received (today, this week, this month), breakdown by rating category, and count of unreviewed feedback.</w:t>
      </w:r>
    </w:p>
    <w:p w:rsidR="00DC29AC" w:rsidRDefault="00E734AD">
      <w:pPr>
        <w:spacing w:before="80" w:after="80"/>
      </w:pPr>
      <w:r>
        <w:t>FR-DH-03: The feedback list shall be filterable by date range, rating, respondent category (OP/IP/Ot</w:t>
      </w:r>
      <w:r>
        <w:t>her), and reviewed/unreviewed status.</w:t>
      </w:r>
    </w:p>
    <w:p w:rsidR="00DC29AC" w:rsidRDefault="00E734AD">
      <w:pPr>
        <w:spacing w:before="80" w:after="80"/>
      </w:pPr>
      <w:r>
        <w:t>FR-DH-04: On selecting a feedback record, the department head shall see the full detail: all parameter ratings, comments, date/time, QR scan location, and demographic info (if provided).</w:t>
      </w:r>
    </w:p>
    <w:p w:rsidR="00DC29AC" w:rsidRDefault="00E734AD">
      <w:pPr>
        <w:spacing w:before="80" w:after="80"/>
      </w:pPr>
      <w:r>
        <w:t>FR-DH-05: The department head shall be able to mark feedback as Reviewed and add an internal Action Note (text, max 1000 characters).</w:t>
      </w:r>
    </w:p>
    <w:p w:rsidR="00DC29AC" w:rsidRDefault="00E734AD">
      <w:pPr>
        <w:spacing w:before="80" w:after="80"/>
      </w:pPr>
      <w:r>
        <w:t>FR-DH-06: The department head shall be able to escalate a feedback record to management with a priority flag and descripti</w:t>
      </w:r>
      <w:r>
        <w:t>on.</w:t>
      </w:r>
    </w:p>
    <w:p w:rsidR="00DC29AC" w:rsidRDefault="00E734AD">
      <w:pPr>
        <w:spacing w:before="80" w:after="80"/>
      </w:pPr>
      <w:r>
        <w:t>FR-DH-07: The department head shall have access to a department-level trend chart showing rating distribution over time.</w:t>
      </w:r>
    </w:p>
    <w:p w:rsidR="00DC29AC" w:rsidRDefault="00DC29AC">
      <w:pPr>
        <w:spacing w:before="60" w:after="60"/>
      </w:pPr>
    </w:p>
    <w:p w:rsidR="00DC29AC" w:rsidRDefault="00E734AD">
      <w:pPr>
        <w:pStyle w:val="Heading2"/>
      </w:pPr>
      <w:r>
        <w:t>3.5 Management Dashboard</w:t>
      </w:r>
    </w:p>
    <w:p w:rsidR="00DC29AC" w:rsidRDefault="00E734AD">
      <w:pPr>
        <w:pStyle w:val="Heading3"/>
      </w:pPr>
      <w:r>
        <w:t>3.5.1 Heat Map</w:t>
      </w:r>
    </w:p>
    <w:p w:rsidR="00DC29AC" w:rsidRDefault="00E734AD">
      <w:pPr>
        <w:spacing w:before="80" w:after="80"/>
      </w:pPr>
      <w:r>
        <w:lastRenderedPageBreak/>
        <w:t>FR-MG-01: The system shall render an interactive heat map displaying feedback scores acros</w:t>
      </w:r>
      <w:r>
        <w:t>s all departments on a time-configurable grid (daily, weekly, monthly).</w:t>
      </w:r>
    </w:p>
    <w:p w:rsidR="00DC29AC" w:rsidRDefault="00E734AD">
      <w:pPr>
        <w:spacing w:before="80" w:after="80"/>
      </w:pPr>
      <w:r>
        <w:t>FR-MG-02: Heat map cells shall be colour-coded: Deep Green (Excellent average) → Green → Yellow → Orange → Red (Poor average).</w:t>
      </w:r>
    </w:p>
    <w:p w:rsidR="00DC29AC" w:rsidRDefault="00E734AD">
      <w:pPr>
        <w:spacing w:before="80" w:after="80"/>
      </w:pPr>
      <w:r>
        <w:t>FR-MG-03: Clicking a heat map cell shall drill down to th</w:t>
      </w:r>
      <w:r>
        <w:t>e feedback list for that department and period.</w:t>
      </w:r>
    </w:p>
    <w:p w:rsidR="00DC29AC" w:rsidRDefault="00E734AD">
      <w:pPr>
        <w:spacing w:before="80" w:after="80"/>
      </w:pPr>
      <w:r>
        <w:t>FR-MG-04: The heat map shall be exportable as a PNG image or embeddable in PDF reports.</w:t>
      </w:r>
    </w:p>
    <w:p w:rsidR="00DC29AC" w:rsidRDefault="00DC29AC">
      <w:pPr>
        <w:spacing w:before="60" w:after="60"/>
      </w:pPr>
    </w:p>
    <w:p w:rsidR="00DC29AC" w:rsidRDefault="00E734AD">
      <w:pPr>
        <w:pStyle w:val="Heading3"/>
      </w:pPr>
      <w:r>
        <w:t>3.5.2 Analytics &amp; Trends</w:t>
      </w:r>
    </w:p>
    <w:p w:rsidR="00DC29AC" w:rsidRDefault="00E734AD">
      <w:pPr>
        <w:spacing w:before="80" w:after="80"/>
      </w:pPr>
      <w:r>
        <w:t>FR-MG-05: The management dashboard shall provide the following analytics views:</w:t>
      </w:r>
    </w:p>
    <w:p w:rsidR="00DC29AC" w:rsidRDefault="00E734AD">
      <w:pPr>
        <w:pStyle w:val="ListParagraph"/>
        <w:numPr>
          <w:ilvl w:val="0"/>
          <w:numId w:val="2"/>
        </w:numPr>
        <w:spacing w:before="60" w:after="60"/>
      </w:pPr>
      <w:r>
        <w:t xml:space="preserve">Hospital-wide </w:t>
      </w:r>
      <w:r>
        <w:t>CSAT trend line chart (daily/weekly/monthly).</w:t>
      </w:r>
    </w:p>
    <w:p w:rsidR="00DC29AC" w:rsidRDefault="00E734AD">
      <w:pPr>
        <w:pStyle w:val="ListParagraph"/>
        <w:numPr>
          <w:ilvl w:val="0"/>
          <w:numId w:val="2"/>
        </w:numPr>
        <w:spacing w:before="60" w:after="60"/>
      </w:pPr>
      <w:r>
        <w:t>Department comparison bar chart — average scores side by side.</w:t>
      </w:r>
    </w:p>
    <w:p w:rsidR="00DC29AC" w:rsidRDefault="00E734AD">
      <w:pPr>
        <w:pStyle w:val="ListParagraph"/>
        <w:numPr>
          <w:ilvl w:val="0"/>
          <w:numId w:val="2"/>
        </w:numPr>
        <w:spacing w:before="60" w:after="60"/>
      </w:pPr>
      <w:r>
        <w:t>Rating distribution pie/donut chart for any selected period and department.</w:t>
      </w:r>
    </w:p>
    <w:p w:rsidR="00DC29AC" w:rsidRDefault="00E734AD">
      <w:pPr>
        <w:pStyle w:val="ListParagraph"/>
        <w:numPr>
          <w:ilvl w:val="0"/>
          <w:numId w:val="2"/>
        </w:numPr>
        <w:spacing w:before="60" w:after="60"/>
      </w:pPr>
      <w:r>
        <w:t>Respondent category breakdown (OP vs IP vs Other) as stacked bar.</w:t>
      </w:r>
    </w:p>
    <w:p w:rsidR="00DC29AC" w:rsidRDefault="00E734AD">
      <w:pPr>
        <w:pStyle w:val="ListParagraph"/>
        <w:numPr>
          <w:ilvl w:val="0"/>
          <w:numId w:val="2"/>
        </w:numPr>
        <w:spacing w:before="60" w:after="60"/>
      </w:pPr>
      <w:r>
        <w:t>Service-parameter-level analysis — which specific parameters score lowest across departments.</w:t>
      </w:r>
    </w:p>
    <w:p w:rsidR="00DC29AC" w:rsidRDefault="00E734AD">
      <w:pPr>
        <w:pStyle w:val="ListParagraph"/>
        <w:numPr>
          <w:ilvl w:val="0"/>
          <w:numId w:val="2"/>
        </w:numPr>
        <w:spacing w:before="60" w:after="60"/>
      </w:pPr>
      <w:r>
        <w:t>Feedback volume trend — number of feedback submissions over time.</w:t>
      </w:r>
    </w:p>
    <w:p w:rsidR="00DC29AC" w:rsidRDefault="00E734AD">
      <w:pPr>
        <w:pStyle w:val="ListParagraph"/>
        <w:numPr>
          <w:ilvl w:val="0"/>
          <w:numId w:val="2"/>
        </w:numPr>
        <w:spacing w:before="60" w:after="60"/>
      </w:pPr>
      <w:r>
        <w:t>Top 10 recurring complaint themes extracted from comments (keyword frequency).</w:t>
      </w:r>
    </w:p>
    <w:p w:rsidR="00DC29AC" w:rsidRDefault="00DC29AC">
      <w:pPr>
        <w:spacing w:before="60" w:after="60"/>
      </w:pPr>
    </w:p>
    <w:p w:rsidR="00DC29AC" w:rsidRDefault="00E734AD">
      <w:pPr>
        <w:pStyle w:val="Heading3"/>
      </w:pPr>
      <w:r>
        <w:t>3.5.3 Feedback L</w:t>
      </w:r>
      <w:r>
        <w:t>isting</w:t>
      </w:r>
    </w:p>
    <w:p w:rsidR="00DC29AC" w:rsidRDefault="00E734AD">
      <w:pPr>
        <w:spacing w:before="80" w:after="80"/>
      </w:pPr>
      <w:r>
        <w:t>FR-MG-06: Management shall be able to view a paginated, searchable list of all feedback across all departments.</w:t>
      </w:r>
    </w:p>
    <w:p w:rsidR="00DC29AC" w:rsidRDefault="00E734AD">
      <w:pPr>
        <w:spacing w:before="80" w:after="80"/>
      </w:pPr>
      <w:r>
        <w:t>FR-MG-07: Filters available: Department, Date Range, Rating Category, Respondent Type (OP/IP/Other), Reviewed Status, and Escalated Statu</w:t>
      </w:r>
      <w:r>
        <w:t>s.</w:t>
      </w:r>
    </w:p>
    <w:p w:rsidR="00DC29AC" w:rsidRDefault="00E734AD">
      <w:pPr>
        <w:spacing w:before="80" w:after="80"/>
      </w:pPr>
      <w:r>
        <w:t>FR-MG-08: The list shall display: Reference No., Department, Respondent Type, Overall Rating, Date, and Reviewed flag.</w:t>
      </w:r>
    </w:p>
    <w:p w:rsidR="00DC29AC" w:rsidRDefault="00DC29AC">
      <w:pPr>
        <w:spacing w:before="60" w:after="60"/>
      </w:pPr>
    </w:p>
    <w:p w:rsidR="00DC29AC" w:rsidRDefault="00E734AD">
      <w:pPr>
        <w:pStyle w:val="Heading3"/>
      </w:pPr>
      <w:r>
        <w:t>3.5.4 Report Generation</w:t>
      </w:r>
    </w:p>
    <w:p w:rsidR="00DC29AC" w:rsidRDefault="00E734AD">
      <w:pPr>
        <w:spacing w:before="80" w:after="80"/>
      </w:pPr>
      <w:r>
        <w:t>FR-MG-09: Management shall be able to generate the following reports:</w:t>
      </w:r>
    </w:p>
    <w:p w:rsidR="00DC29AC" w:rsidRDefault="00E734AD">
      <w:pPr>
        <w:pStyle w:val="ListParagraph"/>
        <w:numPr>
          <w:ilvl w:val="0"/>
          <w:numId w:val="2"/>
        </w:numPr>
        <w:spacing w:before="60" w:after="60"/>
      </w:pPr>
      <w:r>
        <w:t>Monthly Feedback Summary Report (PDF) —</w:t>
      </w:r>
      <w:r>
        <w:t xml:space="preserve"> department-wise rating matrix with trend graphs.</w:t>
      </w:r>
    </w:p>
    <w:p w:rsidR="00DC29AC" w:rsidRDefault="00E734AD">
      <w:pPr>
        <w:pStyle w:val="ListParagraph"/>
        <w:numPr>
          <w:ilvl w:val="0"/>
          <w:numId w:val="2"/>
        </w:numPr>
        <w:spacing w:before="60" w:after="60"/>
      </w:pPr>
      <w:r>
        <w:t>Feedback Detail Report (Excel/CSV) — raw feedback data for any selected filter combination.</w:t>
      </w:r>
    </w:p>
    <w:p w:rsidR="00DC29AC" w:rsidRDefault="00E734AD">
      <w:pPr>
        <w:pStyle w:val="ListParagraph"/>
        <w:numPr>
          <w:ilvl w:val="0"/>
          <w:numId w:val="2"/>
        </w:numPr>
        <w:spacing w:before="60" w:after="60"/>
      </w:pPr>
      <w:r>
        <w:t>NABH Audit Report (PDF) — formatted as per NABH patient satisfaction audit requirements.</w:t>
      </w:r>
    </w:p>
    <w:p w:rsidR="00DC29AC" w:rsidRDefault="00E734AD">
      <w:pPr>
        <w:pStyle w:val="ListParagraph"/>
        <w:numPr>
          <w:ilvl w:val="0"/>
          <w:numId w:val="2"/>
        </w:numPr>
        <w:spacing w:before="60" w:after="60"/>
      </w:pPr>
      <w:r>
        <w:t>Action Taken Report — lis</w:t>
      </w:r>
      <w:r>
        <w:t>ts escalated feedback with department head responses.</w:t>
      </w:r>
    </w:p>
    <w:p w:rsidR="00DC29AC" w:rsidRDefault="00DC29AC">
      <w:pPr>
        <w:spacing w:before="60" w:after="60"/>
      </w:pPr>
    </w:p>
    <w:p w:rsidR="00DC29AC" w:rsidRDefault="00E734AD">
      <w:pPr>
        <w:pStyle w:val="Heading2"/>
      </w:pPr>
      <w:r>
        <w:t>3.6 Admin Panel</w:t>
      </w:r>
    </w:p>
    <w:p w:rsidR="00DC29AC" w:rsidRDefault="00E734AD">
      <w:pPr>
        <w:spacing w:before="80" w:after="80"/>
      </w:pPr>
      <w:r>
        <w:t>FR-AD-01: Admin shall manage hospital departments: add, edit, deactivate departments; assign HOD users.</w:t>
      </w:r>
    </w:p>
    <w:p w:rsidR="00DC29AC" w:rsidRDefault="00E734AD">
      <w:pPr>
        <w:spacing w:before="80" w:after="80"/>
      </w:pPr>
      <w:r>
        <w:t>FR-AD-02: Admin shall manage user accounts for Department Heads and Management us</w:t>
      </w:r>
      <w:r>
        <w:t>ers: create, edit, reset password, activate/deactivate.</w:t>
      </w:r>
    </w:p>
    <w:p w:rsidR="00DC29AC" w:rsidRDefault="00E734AD">
      <w:pPr>
        <w:spacing w:before="80" w:after="80"/>
      </w:pPr>
      <w:r>
        <w:lastRenderedPageBreak/>
        <w:t>FR-AD-03: Admin shall configure service parameters for each feedback category (OP/IP/Other) — add, reorder, or deactivate parameters without requiring code changes.</w:t>
      </w:r>
    </w:p>
    <w:p w:rsidR="00DC29AC" w:rsidRDefault="00E734AD">
      <w:pPr>
        <w:spacing w:before="80" w:after="80"/>
      </w:pPr>
      <w:r>
        <w:t>FR-AD-04: Admin shall manage QR cod</w:t>
      </w:r>
      <w:r>
        <w:t>es as described in Section 3.1.</w:t>
      </w:r>
    </w:p>
    <w:p w:rsidR="00DC29AC" w:rsidRDefault="00E734AD">
      <w:pPr>
        <w:spacing w:before="80" w:after="80"/>
      </w:pPr>
      <w:r>
        <w:t>FR-AD-05: Admin shall configure system settings: Hospital name, logo, SMTP email settings, SMS gateway credentials, and default language.</w:t>
      </w:r>
    </w:p>
    <w:p w:rsidR="00DC29AC" w:rsidRDefault="00E734AD">
      <w:pPr>
        <w:spacing w:before="80" w:after="80"/>
      </w:pPr>
      <w:r>
        <w:t>FR-AD-06: Admin shall view a system activity log showing logins, data exports, and con</w:t>
      </w:r>
      <w:r>
        <w:t>figuration changes.</w:t>
      </w:r>
    </w:p>
    <w:p w:rsidR="00DC29AC" w:rsidRDefault="00DC29AC">
      <w:pPr>
        <w:spacing w:before="60" w:after="60"/>
      </w:pPr>
    </w:p>
    <w:p w:rsidR="00DC29AC" w:rsidRDefault="00E734AD">
      <w:pPr>
        <w:pStyle w:val="Heading1"/>
      </w:pPr>
      <w:r>
        <w:t>4. Non-Functional Requirements</w:t>
      </w:r>
    </w:p>
    <w:p w:rsidR="00DC29AC" w:rsidRDefault="00DC29AC">
      <w:pPr>
        <w:pBdr>
          <w:bottom w:val="single" w:sz="6" w:space="1" w:color="1A5276"/>
        </w:pBdr>
        <w:spacing w:before="120" w:after="120"/>
      </w:pPr>
    </w:p>
    <w:p w:rsidR="00DC29AC" w:rsidRDefault="00E734AD">
      <w:pPr>
        <w:pStyle w:val="Heading2"/>
      </w:pPr>
      <w:r>
        <w:t>4.1 Performance</w:t>
      </w:r>
    </w:p>
    <w:p w:rsidR="00DC29AC" w:rsidRDefault="00E734AD">
      <w:pPr>
        <w:pStyle w:val="ListParagraph"/>
        <w:numPr>
          <w:ilvl w:val="0"/>
          <w:numId w:val="2"/>
        </w:numPr>
        <w:spacing w:before="60" w:after="60"/>
      </w:pPr>
      <w:r>
        <w:t>NFR-P-01: The public feedback form shall load within 3 seconds on a 4G mobile connection.</w:t>
      </w:r>
    </w:p>
    <w:p w:rsidR="00DC29AC" w:rsidRDefault="00E734AD">
      <w:pPr>
        <w:pStyle w:val="ListParagraph"/>
        <w:numPr>
          <w:ilvl w:val="0"/>
          <w:numId w:val="2"/>
        </w:numPr>
        <w:spacing w:before="60" w:after="60"/>
      </w:pPr>
      <w:r>
        <w:t>NFR-P-02: Feedback submission shall be processed and the thank-you page displayed within 2 seconds.</w:t>
      </w:r>
    </w:p>
    <w:p w:rsidR="00DC29AC" w:rsidRDefault="00E734AD">
      <w:pPr>
        <w:pStyle w:val="ListParagraph"/>
        <w:numPr>
          <w:ilvl w:val="0"/>
          <w:numId w:val="2"/>
        </w:numPr>
        <w:spacing w:before="60" w:after="60"/>
      </w:pPr>
      <w:r>
        <w:t>NFR-P-03: Dashboard pages shall load within 5 seconds for data sets up to 100,000 feedback records.</w:t>
      </w:r>
    </w:p>
    <w:p w:rsidR="00DC29AC" w:rsidRDefault="00E734AD">
      <w:pPr>
        <w:pStyle w:val="ListParagraph"/>
        <w:numPr>
          <w:ilvl w:val="0"/>
          <w:numId w:val="2"/>
        </w:numPr>
        <w:spacing w:before="60" w:after="60"/>
      </w:pPr>
      <w:r>
        <w:t>NFR-P-04: The system shall support at least 100 concurre</w:t>
      </w:r>
      <w:r>
        <w:t>nt feedback submissions without performance degradation.</w:t>
      </w:r>
    </w:p>
    <w:p w:rsidR="00DC29AC" w:rsidRDefault="00DC29AC">
      <w:pPr>
        <w:spacing w:before="60" w:after="60"/>
      </w:pPr>
    </w:p>
    <w:p w:rsidR="00DC29AC" w:rsidRDefault="00E734AD">
      <w:pPr>
        <w:pStyle w:val="Heading2"/>
      </w:pPr>
      <w:r>
        <w:t>4.2 Reliability and Availability</w:t>
      </w:r>
    </w:p>
    <w:p w:rsidR="00DC29AC" w:rsidRDefault="00E734AD">
      <w:pPr>
        <w:pStyle w:val="ListParagraph"/>
        <w:numPr>
          <w:ilvl w:val="0"/>
          <w:numId w:val="2"/>
        </w:numPr>
        <w:spacing w:before="60" w:after="60"/>
      </w:pPr>
      <w:r>
        <w:t>NFR-R-01: The system shall target 99.5% uptime during hospital operating hours (6 AM – 11 PM IST).</w:t>
      </w:r>
    </w:p>
    <w:p w:rsidR="00DC29AC" w:rsidRDefault="00E734AD">
      <w:pPr>
        <w:pStyle w:val="ListParagraph"/>
        <w:numPr>
          <w:ilvl w:val="0"/>
          <w:numId w:val="2"/>
        </w:numPr>
        <w:spacing w:before="60" w:after="60"/>
      </w:pPr>
      <w:r>
        <w:t>NFR-R-02: Database backups shall be performed daily and stored for</w:t>
      </w:r>
      <w:r>
        <w:t xml:space="preserve"> a minimum of 90 days.</w:t>
      </w:r>
    </w:p>
    <w:p w:rsidR="00DC29AC" w:rsidRDefault="00E734AD">
      <w:pPr>
        <w:pStyle w:val="ListParagraph"/>
        <w:numPr>
          <w:ilvl w:val="0"/>
          <w:numId w:val="2"/>
        </w:numPr>
        <w:spacing w:before="60" w:after="60"/>
      </w:pPr>
      <w:r>
        <w:t>NFR-R-03: Feedback data shall not be lost in the event of a server crash; MySQL transaction integrity shall be enforced.</w:t>
      </w:r>
    </w:p>
    <w:p w:rsidR="00DC29AC" w:rsidRDefault="00DC29AC">
      <w:pPr>
        <w:spacing w:before="60" w:after="60"/>
      </w:pPr>
    </w:p>
    <w:p w:rsidR="00DC29AC" w:rsidRDefault="00E734AD">
      <w:pPr>
        <w:pStyle w:val="Heading2"/>
      </w:pPr>
      <w:r>
        <w:t>4.3 Security</w:t>
      </w:r>
    </w:p>
    <w:p w:rsidR="00DC29AC" w:rsidRDefault="00E734AD">
      <w:pPr>
        <w:pStyle w:val="ListParagraph"/>
        <w:numPr>
          <w:ilvl w:val="0"/>
          <w:numId w:val="2"/>
        </w:numPr>
        <w:spacing w:before="60" w:after="60"/>
      </w:pPr>
      <w:r>
        <w:t>NFR-S-01: All data transmission shall be encrypted using TLS 1.2 or higher (HTTPS).</w:t>
      </w:r>
    </w:p>
    <w:p w:rsidR="00DC29AC" w:rsidRDefault="00E734AD">
      <w:pPr>
        <w:pStyle w:val="ListParagraph"/>
        <w:numPr>
          <w:ilvl w:val="0"/>
          <w:numId w:val="2"/>
        </w:numPr>
        <w:spacing w:before="60" w:after="60"/>
      </w:pPr>
      <w:r>
        <w:t xml:space="preserve">NFR-S-02: All </w:t>
      </w:r>
      <w:r>
        <w:t>user passwords shall be stored as bcrypt hashes with a minimum cost factor of 10.</w:t>
      </w:r>
    </w:p>
    <w:p w:rsidR="00DC29AC" w:rsidRDefault="00E734AD">
      <w:pPr>
        <w:pStyle w:val="ListParagraph"/>
        <w:numPr>
          <w:ilvl w:val="0"/>
          <w:numId w:val="2"/>
        </w:numPr>
        <w:spacing w:before="60" w:after="60"/>
      </w:pPr>
      <w:r>
        <w:t>NFR-S-03: Session tokens shall expire after 30 minutes of inactivity for department head and management users.</w:t>
      </w:r>
    </w:p>
    <w:p w:rsidR="00DC29AC" w:rsidRDefault="00E734AD">
      <w:pPr>
        <w:pStyle w:val="ListParagraph"/>
        <w:numPr>
          <w:ilvl w:val="0"/>
          <w:numId w:val="2"/>
        </w:numPr>
        <w:spacing w:before="60" w:after="60"/>
      </w:pPr>
      <w:r>
        <w:t>NFR-S-04: The system shall implement CSRF token validation on a</w:t>
      </w:r>
      <w:r>
        <w:t>ll form submissions.</w:t>
      </w:r>
    </w:p>
    <w:p w:rsidR="00DC29AC" w:rsidRDefault="00E734AD">
      <w:pPr>
        <w:pStyle w:val="ListParagraph"/>
        <w:numPr>
          <w:ilvl w:val="0"/>
          <w:numId w:val="2"/>
        </w:numPr>
        <w:spacing w:before="60" w:after="60"/>
      </w:pPr>
      <w:r>
        <w:t>NFR-S-05: RBAC shall enforce that department heads can access only their own department's feedback.</w:t>
      </w:r>
    </w:p>
    <w:p w:rsidR="00DC29AC" w:rsidRDefault="00E734AD">
      <w:pPr>
        <w:pStyle w:val="ListParagraph"/>
        <w:numPr>
          <w:ilvl w:val="0"/>
          <w:numId w:val="2"/>
        </w:numPr>
        <w:spacing w:before="60" w:after="60"/>
      </w:pPr>
      <w:r>
        <w:t>NFR-S-06: Three consecutive failed login attempts shall trigger a 15-minute account lockout.</w:t>
      </w:r>
    </w:p>
    <w:p w:rsidR="00DC29AC" w:rsidRDefault="00E734AD">
      <w:pPr>
        <w:pStyle w:val="ListParagraph"/>
        <w:numPr>
          <w:ilvl w:val="0"/>
          <w:numId w:val="2"/>
        </w:numPr>
        <w:spacing w:before="60" w:after="60"/>
      </w:pPr>
      <w:r>
        <w:t>NFR-S-07: Patient demographic data shall b</w:t>
      </w:r>
      <w:r>
        <w:t>e stored in a separate table with restricted access.</w:t>
      </w:r>
    </w:p>
    <w:p w:rsidR="00DC29AC" w:rsidRDefault="00DC29AC">
      <w:pPr>
        <w:spacing w:before="60" w:after="60"/>
      </w:pPr>
    </w:p>
    <w:p w:rsidR="00DC29AC" w:rsidRDefault="00E734AD">
      <w:pPr>
        <w:pStyle w:val="Heading2"/>
      </w:pPr>
      <w:r>
        <w:lastRenderedPageBreak/>
        <w:t>4.4 Usability</w:t>
      </w:r>
    </w:p>
    <w:p w:rsidR="00DC29AC" w:rsidRDefault="00E734AD">
      <w:pPr>
        <w:pStyle w:val="ListParagraph"/>
        <w:numPr>
          <w:ilvl w:val="0"/>
          <w:numId w:val="2"/>
        </w:numPr>
        <w:spacing w:before="60" w:after="60"/>
      </w:pPr>
      <w:r>
        <w:t>NFR-U-01: The public feedback form shall be usable without any prior instructions, targeting a minimum SUS (System Usability Scale) score of 80.</w:t>
      </w:r>
    </w:p>
    <w:p w:rsidR="00DC29AC" w:rsidRDefault="00E734AD">
      <w:pPr>
        <w:pStyle w:val="ListParagraph"/>
        <w:numPr>
          <w:ilvl w:val="0"/>
          <w:numId w:val="2"/>
        </w:numPr>
        <w:spacing w:before="60" w:after="60"/>
      </w:pPr>
      <w:r>
        <w:t>NFR-U-02: The form shall be fully responsive and thumb-friendly on screens 360px wide and above.</w:t>
      </w:r>
    </w:p>
    <w:p w:rsidR="00DC29AC" w:rsidRDefault="00E734AD">
      <w:pPr>
        <w:pStyle w:val="ListParagraph"/>
        <w:numPr>
          <w:ilvl w:val="0"/>
          <w:numId w:val="2"/>
        </w:numPr>
        <w:spacing w:before="60" w:after="60"/>
      </w:pPr>
      <w:r>
        <w:t>NFR-U-03: All form rating controls shall have clearly visible labels and sufficient tap target sizes (≥44px height).</w:t>
      </w:r>
    </w:p>
    <w:p w:rsidR="00DC29AC" w:rsidRDefault="00E734AD">
      <w:pPr>
        <w:pStyle w:val="ListParagraph"/>
        <w:numPr>
          <w:ilvl w:val="0"/>
          <w:numId w:val="2"/>
        </w:numPr>
        <w:spacing w:before="60" w:after="60"/>
      </w:pPr>
      <w:r>
        <w:t>NFR-U-04: The feedback form shall be acces</w:t>
      </w:r>
      <w:r>
        <w:t>sible (WCAG 2.1 Level AA) for users with visual impairments.</w:t>
      </w:r>
    </w:p>
    <w:p w:rsidR="00DC29AC" w:rsidRDefault="00DC29AC">
      <w:pPr>
        <w:spacing w:before="60" w:after="60"/>
      </w:pPr>
    </w:p>
    <w:p w:rsidR="00DC29AC" w:rsidRDefault="00E734AD">
      <w:pPr>
        <w:pStyle w:val="Heading2"/>
      </w:pPr>
      <w:r>
        <w:t>4.5 Maintainability</w:t>
      </w:r>
    </w:p>
    <w:p w:rsidR="00DC29AC" w:rsidRDefault="00E734AD">
      <w:pPr>
        <w:pStyle w:val="ListParagraph"/>
        <w:numPr>
          <w:ilvl w:val="0"/>
          <w:numId w:val="2"/>
        </w:numPr>
        <w:spacing w:before="60" w:after="60"/>
      </w:pPr>
      <w:r>
        <w:t>NFR-M-01: The codebase shall follow PSR-12 PHP coding standards.</w:t>
      </w:r>
    </w:p>
    <w:p w:rsidR="00DC29AC" w:rsidRDefault="00E734AD">
      <w:pPr>
        <w:pStyle w:val="ListParagraph"/>
        <w:numPr>
          <w:ilvl w:val="0"/>
          <w:numId w:val="2"/>
        </w:numPr>
        <w:spacing w:before="60" w:after="60"/>
      </w:pPr>
      <w:r>
        <w:t>NFR-M-02: Service parameters, departments, and rating labels shall be database-driven and configurable withou</w:t>
      </w:r>
      <w:r>
        <w:t>t code changes.</w:t>
      </w:r>
    </w:p>
    <w:p w:rsidR="00DC29AC" w:rsidRDefault="00E734AD">
      <w:pPr>
        <w:pStyle w:val="ListParagraph"/>
        <w:numPr>
          <w:ilvl w:val="0"/>
          <w:numId w:val="2"/>
        </w:numPr>
        <w:spacing w:before="60" w:after="60"/>
      </w:pPr>
      <w:r>
        <w:t>NFR-M-03: The system shall include inline PHPDoc comments for all classes and public methods.</w:t>
      </w:r>
    </w:p>
    <w:p w:rsidR="00DC29AC" w:rsidRDefault="00DC29AC">
      <w:pPr>
        <w:spacing w:before="60" w:after="60"/>
      </w:pPr>
    </w:p>
    <w:p w:rsidR="00DC29AC" w:rsidRDefault="00E734AD">
      <w:pPr>
        <w:pStyle w:val="Heading2"/>
      </w:pPr>
      <w:r>
        <w:t>4.6 Scalability</w:t>
      </w:r>
    </w:p>
    <w:p w:rsidR="00DC29AC" w:rsidRDefault="00E734AD">
      <w:pPr>
        <w:pStyle w:val="ListParagraph"/>
        <w:numPr>
          <w:ilvl w:val="0"/>
          <w:numId w:val="2"/>
        </w:numPr>
        <w:spacing w:before="60" w:after="60"/>
      </w:pPr>
      <w:r>
        <w:t xml:space="preserve">NFR-SC-01: The database schema shall support horizontal partitioning of the feedback table by year to maintain query performance </w:t>
      </w:r>
      <w:r>
        <w:t>as data grows.</w:t>
      </w:r>
    </w:p>
    <w:p w:rsidR="00DC29AC" w:rsidRDefault="00E734AD">
      <w:pPr>
        <w:pStyle w:val="ListParagraph"/>
        <w:numPr>
          <w:ilvl w:val="0"/>
          <w:numId w:val="2"/>
        </w:numPr>
        <w:spacing w:before="60" w:after="60"/>
      </w:pPr>
      <w:r>
        <w:t>NFR-SC-02: The architecture shall allow adding new departments and QR code locations without downtime.</w:t>
      </w:r>
    </w:p>
    <w:p w:rsidR="00DC29AC" w:rsidRDefault="00DC29AC">
      <w:pPr>
        <w:spacing w:before="60" w:after="60"/>
      </w:pPr>
    </w:p>
    <w:p w:rsidR="00DC29AC" w:rsidRDefault="00E734AD">
      <w:pPr>
        <w:pStyle w:val="Heading1"/>
      </w:pPr>
      <w:r>
        <w:t>5. Database Design</w:t>
      </w:r>
    </w:p>
    <w:p w:rsidR="00DC29AC" w:rsidRDefault="00DC29AC">
      <w:pPr>
        <w:pBdr>
          <w:bottom w:val="single" w:sz="6" w:space="1" w:color="1A5276"/>
        </w:pBdr>
        <w:spacing w:before="120" w:after="120"/>
      </w:pPr>
    </w:p>
    <w:p w:rsidR="00DC29AC" w:rsidRDefault="00E734AD">
      <w:pPr>
        <w:pStyle w:val="Heading2"/>
      </w:pPr>
      <w:r>
        <w:t>5.1 Entity-Relationship Overview</w:t>
      </w:r>
    </w:p>
    <w:p w:rsidR="00DC29AC" w:rsidRDefault="00E734AD">
      <w:pPr>
        <w:spacing w:before="80" w:after="80"/>
      </w:pPr>
      <w:r>
        <w:t>The database schema consists of the following core entities and their relationships:</w:t>
      </w:r>
    </w:p>
    <w:p w:rsidR="00DC29AC" w:rsidRDefault="00DC29AC">
      <w:pPr>
        <w:spacing w:before="60" w:after="60"/>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609"/>
        <w:gridCol w:w="3449"/>
        <w:gridCol w:w="3302"/>
      </w:tblGrid>
      <w:tr w:rsidR="00DC29AC">
        <w:tblPrEx>
          <w:tblCellMar>
            <w:top w:w="0" w:type="dxa"/>
            <w:bottom w:w="0" w:type="dxa"/>
          </w:tblCellMar>
        </w:tblPrEx>
        <w:trPr>
          <w:tblHeader/>
        </w:trPr>
        <w:tc>
          <w:tcPr>
            <w:tcW w:w="24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Table Name</w:t>
            </w:r>
          </w:p>
        </w:tc>
        <w:tc>
          <w:tcPr>
            <w:tcW w:w="36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Description</w:t>
            </w:r>
          </w:p>
        </w:tc>
        <w:tc>
          <w:tcPr>
            <w:tcW w:w="336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Key Relationships</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hospitals</w:t>
            </w:r>
          </w:p>
        </w:tc>
        <w:tc>
          <w:tcPr>
            <w:tcW w:w="36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Hospital/branch master (multi-branch support)</w:t>
            </w:r>
          </w:p>
        </w:tc>
        <w:tc>
          <w:tcPr>
            <w:tcW w:w="33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Parent of all entities</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departments</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Hospital departments (OPD, IPD, Pharmacy, Lab, etc.)</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Belongs to hospital; has users and feedback</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users</w:t>
            </w:r>
          </w:p>
        </w:tc>
        <w:tc>
          <w:tcPr>
            <w:tcW w:w="36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System users: Admin, Dept Head, Management</w:t>
            </w:r>
          </w:p>
        </w:tc>
        <w:tc>
          <w:tcPr>
            <w:tcW w:w="33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Linked to departments; has roles</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roles</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Role definitions with permission sets</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Many-to-many with users</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lastRenderedPageBreak/>
              <w:t>qr_codes</w:t>
            </w:r>
          </w:p>
        </w:tc>
        <w:tc>
          <w:tcPr>
            <w:tcW w:w="36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QR code records with location, dept, and category</w:t>
            </w:r>
          </w:p>
        </w:tc>
        <w:tc>
          <w:tcPr>
            <w:tcW w:w="33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Belongs to department; referenced in feedback</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feedback_sessions</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One record per feedback submission (header)</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Links to qr_codes, respondent_demographics</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feedback_responses</w:t>
            </w:r>
          </w:p>
        </w:tc>
        <w:tc>
          <w:tcPr>
            <w:tcW w:w="36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Individual parameter ratings per session</w:t>
            </w:r>
          </w:p>
        </w:tc>
        <w:tc>
          <w:tcPr>
            <w:tcW w:w="33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Belongs to feedback_sessions and service_parameters</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service_parameters</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Configurable list of service items per category</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Belongs to categories; referenced in responses</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feedback_categories</w:t>
            </w:r>
          </w:p>
        </w:tc>
        <w:tc>
          <w:tcPr>
            <w:tcW w:w="36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OP, IP, Other</w:t>
            </w:r>
          </w:p>
        </w:tc>
        <w:tc>
          <w:tcPr>
            <w:tcW w:w="33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Parent of service_parameters</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respondent_demographics</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Optional name, phone, age group, gender</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One-to-one with feedback_sessions</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feedback_actions</w:t>
            </w:r>
          </w:p>
        </w:tc>
        <w:tc>
          <w:tcPr>
            <w:tcW w:w="36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HOD review notes and escalation records</w:t>
            </w:r>
          </w:p>
        </w:tc>
        <w:tc>
          <w:tcPr>
            <w:tcW w:w="33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Belongs to feedback_sessions</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notifications_log</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Record of emails/SMS sent</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References feedback_sessions and users</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audit_logs</w:t>
            </w:r>
          </w:p>
        </w:tc>
        <w:tc>
          <w:tcPr>
            <w:tcW w:w="36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Admin and user activity trail</w:t>
            </w:r>
          </w:p>
        </w:tc>
        <w:tc>
          <w:tcPr>
            <w:tcW w:w="33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References users</w:t>
            </w:r>
          </w:p>
        </w:tc>
      </w:tr>
    </w:tbl>
    <w:p w:rsidR="00DC29AC" w:rsidRDefault="00DC29AC">
      <w:pPr>
        <w:spacing w:before="60" w:after="60"/>
      </w:pPr>
    </w:p>
    <w:p w:rsidR="00DC29AC" w:rsidRDefault="00E734AD">
      <w:pPr>
        <w:pStyle w:val="Heading2"/>
      </w:pPr>
      <w:r>
        <w:t>5.2 Key Table Definitions</w:t>
      </w:r>
    </w:p>
    <w:p w:rsidR="00DC29AC" w:rsidRDefault="00E734AD">
      <w:pPr>
        <w:pStyle w:val="Heading3"/>
      </w:pPr>
      <w:r>
        <w:t>5.2.1 feedback_sessions</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000"/>
        <w:gridCol w:w="2200"/>
        <w:gridCol w:w="2400"/>
        <w:gridCol w:w="2760"/>
      </w:tblGrid>
      <w:tr w:rsidR="00DC29AC">
        <w:tblPrEx>
          <w:tblCellMar>
            <w:top w:w="0" w:type="dxa"/>
            <w:bottom w:w="0" w:type="dxa"/>
          </w:tblCellMar>
        </w:tblPrEx>
        <w:trPr>
          <w:tblHeader/>
        </w:trPr>
        <w:tc>
          <w:tcPr>
            <w:tcW w:w="20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Column</w:t>
            </w:r>
          </w:p>
        </w:tc>
        <w:tc>
          <w:tcPr>
            <w:tcW w:w="22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Type</w:t>
            </w:r>
          </w:p>
        </w:tc>
        <w:tc>
          <w:tcPr>
            <w:tcW w:w="24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Constraints</w:t>
            </w:r>
          </w:p>
        </w:tc>
        <w:tc>
          <w:tcPr>
            <w:tcW w:w="276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Description</w:t>
            </w:r>
          </w:p>
        </w:tc>
      </w:tr>
      <w:tr w:rsidR="00DC29A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id</w:t>
            </w:r>
          </w:p>
        </w:tc>
        <w:tc>
          <w:tcPr>
            <w:tcW w:w="22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BIGINT UNSIGNED</w:t>
            </w:r>
          </w:p>
        </w:tc>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PK, AUTO_INCREMENT</w:t>
            </w:r>
          </w:p>
        </w:tc>
        <w:tc>
          <w:tcPr>
            <w:tcW w:w="27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Unique feedback session identifier</w:t>
            </w:r>
          </w:p>
        </w:tc>
      </w:tr>
      <w:tr w:rsidR="00DC29A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reference_no</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VARCHAR(20)</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UNIQUE, NOT NULL</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Human-readable ref no (e.g., FB-2025-000001)</w:t>
            </w:r>
          </w:p>
        </w:tc>
      </w:tr>
      <w:tr w:rsidR="00DC29A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qr_code_id</w:t>
            </w:r>
          </w:p>
        </w:tc>
        <w:tc>
          <w:tcPr>
            <w:tcW w:w="22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INT UNSIGNED</w:t>
            </w:r>
          </w:p>
        </w:tc>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FK → qr_codes.id</w:t>
            </w:r>
          </w:p>
        </w:tc>
        <w:tc>
          <w:tcPr>
            <w:tcW w:w="27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QR code that was scanned</w:t>
            </w:r>
          </w:p>
        </w:tc>
      </w:tr>
      <w:tr w:rsidR="00DC29A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department_id</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INT UNSIGNED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FK → departments.id</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Destination department</w:t>
            </w:r>
          </w:p>
        </w:tc>
      </w:tr>
      <w:tr w:rsidR="00DC29A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category_id</w:t>
            </w:r>
          </w:p>
        </w:tc>
        <w:tc>
          <w:tcPr>
            <w:tcW w:w="22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TINYINT UNSIGNED</w:t>
            </w:r>
          </w:p>
        </w:tc>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FK → feedback_categories.id</w:t>
            </w:r>
          </w:p>
        </w:tc>
        <w:tc>
          <w:tcPr>
            <w:tcW w:w="27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OP / IP / Other</w:t>
            </w:r>
          </w:p>
        </w:tc>
      </w:tr>
      <w:tr w:rsidR="00DC29A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overall_rating</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TINYINT</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NOT NULL, CHECK(1-5)</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Computed or explicitly selected overall rating</w:t>
            </w:r>
          </w:p>
        </w:tc>
      </w:tr>
      <w:tr w:rsidR="00DC29A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comments</w:t>
            </w:r>
          </w:p>
        </w:tc>
        <w:tc>
          <w:tcPr>
            <w:tcW w:w="22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TEXT</w:t>
            </w:r>
          </w:p>
        </w:tc>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NULLABLE</w:t>
            </w:r>
          </w:p>
        </w:tc>
        <w:tc>
          <w:tcPr>
            <w:tcW w:w="27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Free-text remarks from respondent</w:t>
            </w:r>
          </w:p>
        </w:tc>
      </w:tr>
      <w:tr w:rsidR="00DC29A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ip_address</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VARCHAR(45)</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NULLABLE</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IPv4/IPv6 of submitting device (for dedup)</w:t>
            </w:r>
          </w:p>
        </w:tc>
      </w:tr>
      <w:tr w:rsidR="00DC29A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submitted_at</w:t>
            </w:r>
          </w:p>
        </w:tc>
        <w:tc>
          <w:tcPr>
            <w:tcW w:w="22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DATETIME</w:t>
            </w:r>
          </w:p>
        </w:tc>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NOT NULL, DEFAULT NOW()</w:t>
            </w:r>
          </w:p>
        </w:tc>
        <w:tc>
          <w:tcPr>
            <w:tcW w:w="27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Submission timestamp</w:t>
            </w:r>
          </w:p>
        </w:tc>
      </w:tr>
      <w:tr w:rsidR="00DC29A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is_reviewed</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TINYINT(1)</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DEFAULT 0</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Flag: reviewed by HOD</w:t>
            </w:r>
          </w:p>
        </w:tc>
      </w:tr>
      <w:tr w:rsidR="00DC29A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lastRenderedPageBreak/>
              <w:t>is_escalated</w:t>
            </w:r>
          </w:p>
        </w:tc>
        <w:tc>
          <w:tcPr>
            <w:tcW w:w="22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TINYINT(1)</w:t>
            </w:r>
          </w:p>
        </w:tc>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DEFAULT 0</w:t>
            </w:r>
          </w:p>
        </w:tc>
        <w:tc>
          <w:tcPr>
            <w:tcW w:w="27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Flag: escalated to management</w:t>
            </w:r>
          </w:p>
        </w:tc>
      </w:tr>
      <w:tr w:rsidR="00DC29A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reviewed_by</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INT UNSIGNED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FK → users.id, NULLABLE</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HOD user who reviewed</w:t>
            </w:r>
          </w:p>
        </w:tc>
      </w:tr>
      <w:tr w:rsidR="00DC29A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reviewed_at</w:t>
            </w:r>
          </w:p>
        </w:tc>
        <w:tc>
          <w:tcPr>
            <w:tcW w:w="22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DATETIME</w:t>
            </w:r>
          </w:p>
        </w:tc>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NULLABLE</w:t>
            </w:r>
          </w:p>
        </w:tc>
        <w:tc>
          <w:tcPr>
            <w:tcW w:w="27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Timestamp of review</w:t>
            </w:r>
          </w:p>
        </w:tc>
      </w:tr>
    </w:tbl>
    <w:p w:rsidR="00DC29AC" w:rsidRDefault="00DC29AC">
      <w:pPr>
        <w:spacing w:before="60" w:after="60"/>
      </w:pPr>
    </w:p>
    <w:p w:rsidR="00DC29AC" w:rsidRDefault="00E734AD">
      <w:pPr>
        <w:pStyle w:val="Heading3"/>
      </w:pPr>
      <w:r>
        <w:t>5.2.2 feedback_responses (Individual Parameter Ratings)</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923"/>
        <w:gridCol w:w="2948"/>
        <w:gridCol w:w="2264"/>
        <w:gridCol w:w="2225"/>
      </w:tblGrid>
      <w:tr w:rsidR="00DC29AC">
        <w:tblPrEx>
          <w:tblCellMar>
            <w:top w:w="0" w:type="dxa"/>
            <w:bottom w:w="0" w:type="dxa"/>
          </w:tblCellMar>
        </w:tblPrEx>
        <w:trPr>
          <w:tblHeader/>
        </w:trPr>
        <w:tc>
          <w:tcPr>
            <w:tcW w:w="20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Column</w:t>
            </w:r>
          </w:p>
        </w:tc>
        <w:tc>
          <w:tcPr>
            <w:tcW w:w="32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Type</w:t>
            </w:r>
          </w:p>
        </w:tc>
        <w:tc>
          <w:tcPr>
            <w:tcW w:w="18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Constraints</w:t>
            </w:r>
          </w:p>
        </w:tc>
        <w:tc>
          <w:tcPr>
            <w:tcW w:w="236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Description</w:t>
            </w:r>
          </w:p>
        </w:tc>
      </w:tr>
      <w:tr w:rsidR="00DC29A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id</w:t>
            </w:r>
          </w:p>
        </w:tc>
        <w:tc>
          <w:tcPr>
            <w:tcW w:w="32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BIGINT UNSIGNED</w:t>
            </w:r>
          </w:p>
        </w:tc>
        <w:tc>
          <w:tcPr>
            <w:tcW w:w="18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PK, AUTO_INCREMENT</w:t>
            </w:r>
          </w:p>
        </w:tc>
        <w:tc>
          <w:tcPr>
            <w:tcW w:w="23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Row identifier</w:t>
            </w:r>
          </w:p>
        </w:tc>
      </w:tr>
      <w:tr w:rsidR="00DC29A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session_id</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BIGINT UNSIGNED</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FK → feedback_sessions.id, NOT NULL</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Parent session</w:t>
            </w:r>
          </w:p>
        </w:tc>
      </w:tr>
      <w:tr w:rsidR="00DC29A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parameter_id</w:t>
            </w:r>
          </w:p>
        </w:tc>
        <w:tc>
          <w:tcPr>
            <w:tcW w:w="32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INT UNSIGNED</w:t>
            </w:r>
          </w:p>
        </w:tc>
        <w:tc>
          <w:tcPr>
            <w:tcW w:w="18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FK → service_parameters.id, NOT NULL</w:t>
            </w:r>
          </w:p>
        </w:tc>
        <w:tc>
          <w:tcPr>
            <w:tcW w:w="23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Which service parameter</w:t>
            </w:r>
          </w:p>
        </w:tc>
      </w:tr>
      <w:tr w:rsidR="00DC29AC">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rating</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TINYINT</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NOT NULL, CHECK(1-5)</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1=Poor, 2=Average, 3=Good, 4=Very Good, 5=Excellent</w:t>
            </w:r>
          </w:p>
        </w:tc>
      </w:tr>
    </w:tbl>
    <w:p w:rsidR="00DC29AC" w:rsidRDefault="00DC29AC">
      <w:pPr>
        <w:spacing w:before="60" w:after="60"/>
      </w:pPr>
    </w:p>
    <w:p w:rsidR="00DC29AC" w:rsidRDefault="00E734AD">
      <w:pPr>
        <w:pStyle w:val="Heading3"/>
      </w:pPr>
      <w:r>
        <w:t>5.2.3 Rating Encoding Convention</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400"/>
        <w:gridCol w:w="3000"/>
        <w:gridCol w:w="3960"/>
      </w:tblGrid>
      <w:tr w:rsidR="00DC29AC">
        <w:tblPrEx>
          <w:tblCellMar>
            <w:top w:w="0" w:type="dxa"/>
            <w:bottom w:w="0" w:type="dxa"/>
          </w:tblCellMar>
        </w:tblPrEx>
        <w:trPr>
          <w:tblHeader/>
        </w:trPr>
        <w:tc>
          <w:tcPr>
            <w:tcW w:w="24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Numeric Value</w:t>
            </w:r>
          </w:p>
        </w:tc>
        <w:tc>
          <w:tcPr>
            <w:tcW w:w="30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Label</w:t>
            </w:r>
          </w:p>
        </w:tc>
        <w:tc>
          <w:tcPr>
            <w:tcW w:w="396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Colour Code (UI)</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5</w:t>
            </w:r>
          </w:p>
        </w:tc>
        <w:tc>
          <w:tcPr>
            <w:tcW w:w="3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Excellent</w:t>
            </w:r>
          </w:p>
        </w:tc>
        <w:tc>
          <w:tcPr>
            <w:tcW w:w="39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#1E8449 (Dark Green)</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4</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Very Good</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#27AE60 (Green)</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3</w:t>
            </w:r>
          </w:p>
        </w:tc>
        <w:tc>
          <w:tcPr>
            <w:tcW w:w="3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Good</w:t>
            </w:r>
          </w:p>
        </w:tc>
        <w:tc>
          <w:tcPr>
            <w:tcW w:w="39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#F39C12 (Amber)</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2</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Average</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#E67E22 (Orange)</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1</w:t>
            </w:r>
          </w:p>
        </w:tc>
        <w:tc>
          <w:tcPr>
            <w:tcW w:w="3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Poor</w:t>
            </w:r>
          </w:p>
        </w:tc>
        <w:tc>
          <w:tcPr>
            <w:tcW w:w="39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#C0392B (Red)</w:t>
            </w:r>
          </w:p>
        </w:tc>
      </w:tr>
    </w:tbl>
    <w:p w:rsidR="00DC29AC" w:rsidRDefault="00DC29AC">
      <w:pPr>
        <w:spacing w:before="60" w:after="60"/>
      </w:pPr>
    </w:p>
    <w:p w:rsidR="00DC29AC" w:rsidRDefault="00E734AD">
      <w:pPr>
        <w:pStyle w:val="Heading2"/>
      </w:pPr>
      <w:r>
        <w:t>5.3 Indexing Strategy</w:t>
      </w:r>
    </w:p>
    <w:p w:rsidR="00DC29AC" w:rsidRDefault="00E734AD">
      <w:pPr>
        <w:pStyle w:val="ListParagraph"/>
        <w:numPr>
          <w:ilvl w:val="0"/>
          <w:numId w:val="2"/>
        </w:numPr>
        <w:spacing w:before="60" w:after="60"/>
      </w:pPr>
      <w:r>
        <w:t>Composite index on (department_id, submitted_at) for department-filtered time-series queries.</w:t>
      </w:r>
    </w:p>
    <w:p w:rsidR="00DC29AC" w:rsidRDefault="00E734AD">
      <w:pPr>
        <w:pStyle w:val="ListParagraph"/>
        <w:numPr>
          <w:ilvl w:val="0"/>
          <w:numId w:val="2"/>
        </w:numPr>
        <w:spacing w:before="60" w:after="60"/>
      </w:pPr>
      <w:r>
        <w:t>Index on overall_rating for fast filtering by satisfaction level.</w:t>
      </w:r>
    </w:p>
    <w:p w:rsidR="00DC29AC" w:rsidRDefault="00E734AD">
      <w:pPr>
        <w:pStyle w:val="ListParagraph"/>
        <w:numPr>
          <w:ilvl w:val="0"/>
          <w:numId w:val="2"/>
        </w:numPr>
        <w:spacing w:before="60" w:after="60"/>
      </w:pPr>
      <w:r>
        <w:t>Index on (qr_code_id, submitted_at) for QR-location analytics.</w:t>
      </w:r>
    </w:p>
    <w:p w:rsidR="00DC29AC" w:rsidRDefault="00E734AD">
      <w:pPr>
        <w:pStyle w:val="ListParagraph"/>
        <w:numPr>
          <w:ilvl w:val="0"/>
          <w:numId w:val="2"/>
        </w:numPr>
        <w:spacing w:before="60" w:after="60"/>
      </w:pPr>
      <w:r>
        <w:t>Index on is_reviewed for pending-</w:t>
      </w:r>
      <w:r>
        <w:t>review listing queries.</w:t>
      </w:r>
    </w:p>
    <w:p w:rsidR="00DC29AC" w:rsidRDefault="00DC29AC">
      <w:pPr>
        <w:spacing w:before="60" w:after="60"/>
      </w:pPr>
    </w:p>
    <w:p w:rsidR="00DC29AC" w:rsidRDefault="00E734AD">
      <w:pPr>
        <w:pStyle w:val="Heading1"/>
      </w:pPr>
      <w:r>
        <w:t>6. System Architecture</w:t>
      </w:r>
    </w:p>
    <w:p w:rsidR="00DC29AC" w:rsidRDefault="00DC29AC">
      <w:pPr>
        <w:pBdr>
          <w:bottom w:val="single" w:sz="6" w:space="1" w:color="1A5276"/>
        </w:pBdr>
        <w:spacing w:before="120" w:after="120"/>
      </w:pPr>
    </w:p>
    <w:p w:rsidR="00DC29AC" w:rsidRDefault="00E734AD">
      <w:pPr>
        <w:pStyle w:val="Heading2"/>
      </w:pPr>
      <w:r>
        <w:t>6.1 Application Layers</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400"/>
        <w:gridCol w:w="3000"/>
        <w:gridCol w:w="3960"/>
      </w:tblGrid>
      <w:tr w:rsidR="00DC29AC">
        <w:tblPrEx>
          <w:tblCellMar>
            <w:top w:w="0" w:type="dxa"/>
            <w:bottom w:w="0" w:type="dxa"/>
          </w:tblCellMar>
        </w:tblPrEx>
        <w:trPr>
          <w:tblHeader/>
        </w:trPr>
        <w:tc>
          <w:tcPr>
            <w:tcW w:w="24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Layer</w:t>
            </w:r>
          </w:p>
        </w:tc>
        <w:tc>
          <w:tcPr>
            <w:tcW w:w="30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Technology</w:t>
            </w:r>
          </w:p>
        </w:tc>
        <w:tc>
          <w:tcPr>
            <w:tcW w:w="396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Responsibility</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Presentation Layer</w:t>
            </w:r>
          </w:p>
        </w:tc>
        <w:tc>
          <w:tcPr>
            <w:tcW w:w="3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HTML5, Bootstrap 5, JavaScript (Vanilla / Alpine.js)</w:t>
            </w:r>
          </w:p>
        </w:tc>
        <w:tc>
          <w:tcPr>
            <w:tcW w:w="39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Responsive UI, form rendering, chart rendering (Chart.js)</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Application Layer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PHP 8.1 (Laravel 10 recommended)</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Business logic, routing, session management, validation</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Data Layer</w:t>
            </w:r>
          </w:p>
        </w:tc>
        <w:tc>
          <w:tcPr>
            <w:tcW w:w="3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MySQL 8.0</w:t>
            </w:r>
          </w:p>
        </w:tc>
        <w:tc>
          <w:tcPr>
            <w:tcW w:w="39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Persistent storage of all feedback and configuration data</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Notification Layer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PHPMailer + SMS Gateway API</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Email and SMS dispatch for HOD alerts</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QR Code Layer</w:t>
            </w:r>
          </w:p>
        </w:tc>
        <w:tc>
          <w:tcPr>
            <w:tcW w:w="3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PHP library: endroid/qr-code</w:t>
            </w:r>
          </w:p>
        </w:tc>
        <w:tc>
          <w:tcPr>
            <w:tcW w:w="39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Server-side QR image generation</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Reporting Layer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DOMPDF (PDF) + PhpSpreadsheet (Excel)</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Report generation and export</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Web Server</w:t>
            </w:r>
          </w:p>
        </w:tc>
        <w:tc>
          <w:tcPr>
            <w:tcW w:w="30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Apache 2.4 with mod_rewrite / Nginx 1.24</w:t>
            </w:r>
          </w:p>
        </w:tc>
        <w:tc>
          <w:tcPr>
            <w:tcW w:w="39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HTTP request handling and URL routing</w:t>
            </w:r>
          </w:p>
        </w:tc>
      </w:tr>
    </w:tbl>
    <w:p w:rsidR="00DC29AC" w:rsidRDefault="00DC29AC">
      <w:pPr>
        <w:spacing w:before="60" w:after="60"/>
      </w:pPr>
    </w:p>
    <w:p w:rsidR="00DC29AC" w:rsidRDefault="00E734AD">
      <w:pPr>
        <w:pStyle w:val="Heading2"/>
      </w:pPr>
      <w:r>
        <w:t>6.2 URL Structure</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800"/>
        <w:gridCol w:w="3800"/>
        <w:gridCol w:w="2760"/>
      </w:tblGrid>
      <w:tr w:rsidR="00DC29AC">
        <w:tblPrEx>
          <w:tblCellMar>
            <w:top w:w="0" w:type="dxa"/>
            <w:bottom w:w="0" w:type="dxa"/>
          </w:tblCellMar>
        </w:tblPrEx>
        <w:trPr>
          <w:tblHeader/>
        </w:trPr>
        <w:tc>
          <w:tcPr>
            <w:tcW w:w="28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URL Pattern</w:t>
            </w:r>
          </w:p>
        </w:tc>
        <w:tc>
          <w:tcPr>
            <w:tcW w:w="38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Description</w:t>
            </w:r>
          </w:p>
        </w:tc>
        <w:tc>
          <w:tcPr>
            <w:tcW w:w="276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Access</w:t>
            </w:r>
          </w:p>
        </w:tc>
      </w:tr>
      <w:tr w:rsidR="00DC29AC">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/feedback/{qr_token}</w:t>
            </w:r>
          </w:p>
        </w:tc>
        <w:tc>
          <w:tcPr>
            <w:tcW w:w="38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Public feedback form (QR code destination)</w:t>
            </w:r>
          </w:p>
        </w:tc>
        <w:tc>
          <w:tcPr>
            <w:tcW w:w="27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Public</w:t>
            </w:r>
          </w:p>
        </w:tc>
      </w:tr>
      <w:tr w:rsidR="00DC29AC">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/feedback/thankyou/{ref_no}</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Thank-you confirmation page</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Public</w:t>
            </w:r>
          </w:p>
        </w:tc>
      </w:tr>
      <w:tr w:rsidR="00DC29AC">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/login</w:t>
            </w:r>
          </w:p>
        </w:tc>
        <w:tc>
          <w:tcPr>
            <w:tcW w:w="38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Login page for all internal users</w:t>
            </w:r>
          </w:p>
        </w:tc>
        <w:tc>
          <w:tcPr>
            <w:tcW w:w="27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Public</w:t>
            </w:r>
          </w:p>
        </w:tc>
      </w:tr>
      <w:tr w:rsidR="00DC29AC">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/dept/dashboard</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Department Head dashboard home</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Dept Head</w:t>
            </w:r>
          </w:p>
        </w:tc>
      </w:tr>
      <w:tr w:rsidR="00DC29AC">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/dept/feedback/{id}</w:t>
            </w:r>
          </w:p>
        </w:tc>
        <w:tc>
          <w:tcPr>
            <w:tcW w:w="38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Single feedback detail + action form</w:t>
            </w:r>
          </w:p>
        </w:tc>
        <w:tc>
          <w:tcPr>
            <w:tcW w:w="27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Dept Head</w:t>
            </w:r>
          </w:p>
        </w:tc>
      </w:tr>
      <w:tr w:rsidR="00DC29AC">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/mgmt/dashboard</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Management overview with heat map</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Management</w:t>
            </w:r>
          </w:p>
        </w:tc>
      </w:tr>
      <w:tr w:rsidR="00DC29AC">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/mgmt/analytics</w:t>
            </w:r>
          </w:p>
        </w:tc>
        <w:tc>
          <w:tcPr>
            <w:tcW w:w="38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Detailed analytics and charts</w:t>
            </w:r>
          </w:p>
        </w:tc>
        <w:tc>
          <w:tcPr>
            <w:tcW w:w="27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Management</w:t>
            </w:r>
          </w:p>
        </w:tc>
      </w:tr>
      <w:tr w:rsidR="00DC29AC">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/mgmt/feedback</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Full feedback listing with filters</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Management</w:t>
            </w:r>
          </w:p>
        </w:tc>
      </w:tr>
      <w:tr w:rsidR="00DC29AC">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/mgmt/reports</w:t>
            </w:r>
          </w:p>
        </w:tc>
        <w:tc>
          <w:tcPr>
            <w:tcW w:w="38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Report generation page</w:t>
            </w:r>
          </w:p>
        </w:tc>
        <w:tc>
          <w:tcPr>
            <w:tcW w:w="27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Management</w:t>
            </w:r>
          </w:p>
        </w:tc>
      </w:tr>
      <w:tr w:rsidR="00DC29AC">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/admin/*</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Admin panel routes</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Admin</w:t>
            </w:r>
          </w:p>
        </w:tc>
      </w:tr>
      <w:tr w:rsidR="00DC29AC">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/api/heatmap</w:t>
            </w:r>
          </w:p>
        </w:tc>
        <w:tc>
          <w:tcPr>
            <w:tcW w:w="38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JSON endpoint for heat map data</w:t>
            </w:r>
          </w:p>
        </w:tc>
        <w:tc>
          <w:tcPr>
            <w:tcW w:w="27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Auth (Management)</w:t>
            </w:r>
          </w:p>
        </w:tc>
      </w:tr>
      <w:tr w:rsidR="00DC29AC">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/api/charts/{type}</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JSON endpoints for dashboard charts</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Auth (Management/Dept)</w:t>
            </w:r>
          </w:p>
        </w:tc>
      </w:tr>
    </w:tbl>
    <w:p w:rsidR="00DC29AC" w:rsidRDefault="00DC29AC">
      <w:pPr>
        <w:spacing w:before="60" w:after="60"/>
      </w:pPr>
    </w:p>
    <w:p w:rsidR="00DC29AC" w:rsidRDefault="00E734AD">
      <w:pPr>
        <w:pStyle w:val="Heading1"/>
      </w:pPr>
      <w:r>
        <w:t>7. Security Requirements</w:t>
      </w:r>
    </w:p>
    <w:p w:rsidR="00DC29AC" w:rsidRDefault="00DC29AC">
      <w:pPr>
        <w:pBdr>
          <w:bottom w:val="single" w:sz="6" w:space="1" w:color="1A5276"/>
        </w:pBdr>
        <w:spacing w:before="120" w:after="120"/>
      </w:pPr>
    </w:p>
    <w:p w:rsidR="00DC29AC" w:rsidRDefault="00E734AD">
      <w:pPr>
        <w:pStyle w:val="Heading2"/>
      </w:pPr>
      <w:r>
        <w:t>7.1 Authentication and Authorisation</w:t>
      </w:r>
    </w:p>
    <w:p w:rsidR="00DC29AC" w:rsidRDefault="00E734AD">
      <w:pPr>
        <w:pStyle w:val="ListParagraph"/>
        <w:numPr>
          <w:ilvl w:val="0"/>
          <w:numId w:val="2"/>
        </w:numPr>
        <w:spacing w:before="60" w:after="60"/>
      </w:pPr>
      <w:r>
        <w:t>All internal users (Admin, HOD, Management) shall authenticate via a username/password form.</w:t>
      </w:r>
    </w:p>
    <w:p w:rsidR="00DC29AC" w:rsidRDefault="00E734AD">
      <w:pPr>
        <w:pStyle w:val="ListParagraph"/>
        <w:numPr>
          <w:ilvl w:val="0"/>
          <w:numId w:val="2"/>
        </w:numPr>
        <w:spacing w:before="60" w:after="60"/>
      </w:pPr>
      <w:r>
        <w:t>Session-based authentication shall be used with secure, HTTP-only, same-site cookies.</w:t>
      </w:r>
    </w:p>
    <w:p w:rsidR="00DC29AC" w:rsidRDefault="00E734AD">
      <w:pPr>
        <w:pStyle w:val="ListParagraph"/>
        <w:numPr>
          <w:ilvl w:val="0"/>
          <w:numId w:val="2"/>
        </w:numPr>
        <w:spacing w:before="60" w:after="60"/>
      </w:pPr>
      <w:r>
        <w:t>Password policy: minimum 8 characters, at least one uppercase, one number, one special character.</w:t>
      </w:r>
    </w:p>
    <w:p w:rsidR="00DC29AC" w:rsidRDefault="00E734AD">
      <w:pPr>
        <w:pStyle w:val="ListParagraph"/>
        <w:numPr>
          <w:ilvl w:val="0"/>
          <w:numId w:val="2"/>
        </w:numPr>
        <w:spacing w:before="60" w:after="60"/>
      </w:pPr>
      <w:r>
        <w:t>First-time login shall force a password change.</w:t>
      </w:r>
    </w:p>
    <w:p w:rsidR="00DC29AC" w:rsidRDefault="00E734AD">
      <w:pPr>
        <w:pStyle w:val="ListParagraph"/>
        <w:numPr>
          <w:ilvl w:val="0"/>
          <w:numId w:val="2"/>
        </w:numPr>
        <w:spacing w:before="60" w:after="60"/>
      </w:pPr>
      <w:r>
        <w:t>RBAC shall be implemented using a roles and permissions table; route-level middleware shall enforce permissions.</w:t>
      </w:r>
    </w:p>
    <w:p w:rsidR="00DC29AC" w:rsidRDefault="00DC29AC">
      <w:pPr>
        <w:spacing w:before="60" w:after="60"/>
      </w:pPr>
    </w:p>
    <w:p w:rsidR="00DC29AC" w:rsidRDefault="00E734AD">
      <w:pPr>
        <w:pStyle w:val="Heading2"/>
      </w:pPr>
      <w:r>
        <w:t>7.2 Data Protection</w:t>
      </w:r>
    </w:p>
    <w:p w:rsidR="00DC29AC" w:rsidRDefault="00E734AD">
      <w:pPr>
        <w:pStyle w:val="ListParagraph"/>
        <w:numPr>
          <w:ilvl w:val="0"/>
          <w:numId w:val="2"/>
        </w:numPr>
        <w:spacing w:before="60" w:after="60"/>
      </w:pPr>
      <w:r>
        <w:t>Patient demographic data (name, phone) shall be stored encrypted (AES-256) in the database.</w:t>
      </w:r>
    </w:p>
    <w:p w:rsidR="00DC29AC" w:rsidRDefault="00E734AD">
      <w:pPr>
        <w:pStyle w:val="ListParagraph"/>
        <w:numPr>
          <w:ilvl w:val="0"/>
          <w:numId w:val="2"/>
        </w:numPr>
        <w:spacing w:before="60" w:after="60"/>
      </w:pPr>
      <w:r>
        <w:t>The system shall provide an option to anonymise feedback older than 12 months (remove demographic data while retaining ratings).</w:t>
      </w:r>
    </w:p>
    <w:p w:rsidR="00DC29AC" w:rsidRDefault="00E734AD">
      <w:pPr>
        <w:pStyle w:val="ListParagraph"/>
        <w:numPr>
          <w:ilvl w:val="0"/>
          <w:numId w:val="2"/>
        </w:numPr>
        <w:spacing w:before="60" w:after="60"/>
      </w:pPr>
      <w:r>
        <w:t>No patient data shall be transmitted to any third-party service; QR URL tokens shall be opaque and non-guessable (UUID v4).</w:t>
      </w:r>
    </w:p>
    <w:p w:rsidR="00DC29AC" w:rsidRDefault="00DC29AC">
      <w:pPr>
        <w:spacing w:before="60" w:after="60"/>
      </w:pPr>
    </w:p>
    <w:p w:rsidR="00DC29AC" w:rsidRDefault="00E734AD">
      <w:pPr>
        <w:pStyle w:val="Heading2"/>
      </w:pPr>
      <w:r>
        <w:t>7.</w:t>
      </w:r>
      <w:r>
        <w:t>3 Input Security</w:t>
      </w:r>
    </w:p>
    <w:p w:rsidR="00DC29AC" w:rsidRDefault="00E734AD">
      <w:pPr>
        <w:pStyle w:val="ListParagraph"/>
        <w:numPr>
          <w:ilvl w:val="0"/>
          <w:numId w:val="2"/>
        </w:numPr>
        <w:spacing w:before="60" w:after="60"/>
      </w:pPr>
      <w:r>
        <w:t>All user input shall be validated server-side; client-side validation is supplementary only.</w:t>
      </w:r>
    </w:p>
    <w:p w:rsidR="00DC29AC" w:rsidRDefault="00E734AD">
      <w:pPr>
        <w:pStyle w:val="ListParagraph"/>
        <w:numPr>
          <w:ilvl w:val="0"/>
          <w:numId w:val="2"/>
        </w:numPr>
        <w:spacing w:before="60" w:after="60"/>
      </w:pPr>
      <w:r>
        <w:t>Prepared statements (PDO) shall be used for all database queries to prevent SQL injection.</w:t>
      </w:r>
    </w:p>
    <w:p w:rsidR="00DC29AC" w:rsidRDefault="00E734AD">
      <w:pPr>
        <w:pStyle w:val="ListParagraph"/>
        <w:numPr>
          <w:ilvl w:val="0"/>
          <w:numId w:val="2"/>
        </w:numPr>
        <w:spacing w:before="60" w:after="60"/>
      </w:pPr>
      <w:r>
        <w:t>Output shall be HTML-entity-encoded to prevent XSS.</w:t>
      </w:r>
    </w:p>
    <w:p w:rsidR="00DC29AC" w:rsidRDefault="00E734AD">
      <w:pPr>
        <w:pStyle w:val="ListParagraph"/>
        <w:numPr>
          <w:ilvl w:val="0"/>
          <w:numId w:val="2"/>
        </w:numPr>
        <w:spacing w:before="60" w:after="60"/>
      </w:pPr>
      <w:r>
        <w:t>Fil</w:t>
      </w:r>
      <w:r>
        <w:t>e uploads (if any, e.g., logo) shall be restricted to image MIME types and scanned for anomalies.</w:t>
      </w:r>
    </w:p>
    <w:p w:rsidR="00DC29AC" w:rsidRDefault="00DC29AC">
      <w:pPr>
        <w:spacing w:before="60" w:after="60"/>
      </w:pPr>
    </w:p>
    <w:p w:rsidR="00DC29AC" w:rsidRDefault="00E734AD">
      <w:pPr>
        <w:pStyle w:val="Heading1"/>
      </w:pPr>
      <w:r>
        <w:t>8. External Interface Requirements</w:t>
      </w:r>
    </w:p>
    <w:p w:rsidR="00DC29AC" w:rsidRDefault="00DC29AC">
      <w:pPr>
        <w:pBdr>
          <w:bottom w:val="single" w:sz="6" w:space="1" w:color="1A5276"/>
        </w:pBdr>
        <w:spacing w:before="120" w:after="120"/>
      </w:pPr>
    </w:p>
    <w:p w:rsidR="00DC29AC" w:rsidRDefault="00E734AD">
      <w:pPr>
        <w:pStyle w:val="Heading2"/>
      </w:pPr>
      <w:r>
        <w:t>8.1 User Interfaces</w:t>
      </w:r>
    </w:p>
    <w:p w:rsidR="00DC29AC" w:rsidRDefault="00E734AD">
      <w:pPr>
        <w:pStyle w:val="ListParagraph"/>
        <w:numPr>
          <w:ilvl w:val="0"/>
          <w:numId w:val="2"/>
        </w:numPr>
        <w:spacing w:before="60" w:after="60"/>
      </w:pPr>
      <w:r>
        <w:t>Public Feedback Form: Mobile-first, single-page, no login, maximum form completion in under 3 minutes</w:t>
      </w:r>
      <w:r>
        <w:t>.</w:t>
      </w:r>
    </w:p>
    <w:p w:rsidR="00DC29AC" w:rsidRDefault="00E734AD">
      <w:pPr>
        <w:pStyle w:val="ListParagraph"/>
        <w:numPr>
          <w:ilvl w:val="0"/>
          <w:numId w:val="2"/>
        </w:numPr>
        <w:spacing w:before="60" w:after="60"/>
      </w:pPr>
      <w:r>
        <w:t>Department Dashboard: Web application with sidebar navigation, data tables, and inline charts.</w:t>
      </w:r>
    </w:p>
    <w:p w:rsidR="00DC29AC" w:rsidRDefault="00E734AD">
      <w:pPr>
        <w:pStyle w:val="ListParagraph"/>
        <w:numPr>
          <w:ilvl w:val="0"/>
          <w:numId w:val="2"/>
        </w:numPr>
        <w:spacing w:before="60" w:after="60"/>
      </w:pPr>
      <w:r>
        <w:t>Management Dashboard: Web application with full-screen heat map, Chart.js visualisations, and export buttons.</w:t>
      </w:r>
    </w:p>
    <w:p w:rsidR="00DC29AC" w:rsidRDefault="00E734AD">
      <w:pPr>
        <w:pStyle w:val="ListParagraph"/>
        <w:numPr>
          <w:ilvl w:val="0"/>
          <w:numId w:val="2"/>
        </w:numPr>
        <w:spacing w:before="60" w:after="60"/>
      </w:pPr>
      <w:r>
        <w:t>Admin Panel: CRUD forms with data tables and conf</w:t>
      </w:r>
      <w:r>
        <w:t>iguration panels.</w:t>
      </w:r>
    </w:p>
    <w:p w:rsidR="00DC29AC" w:rsidRDefault="00DC29AC">
      <w:pPr>
        <w:spacing w:before="60" w:after="60"/>
      </w:pPr>
    </w:p>
    <w:p w:rsidR="00DC29AC" w:rsidRDefault="00E734AD">
      <w:pPr>
        <w:pStyle w:val="Heading2"/>
      </w:pPr>
      <w:r>
        <w:t>8.2 Communication Interfaces</w:t>
      </w:r>
    </w:p>
    <w:p w:rsidR="00DC29AC" w:rsidRDefault="00E734AD">
      <w:pPr>
        <w:pStyle w:val="ListParagraph"/>
        <w:numPr>
          <w:ilvl w:val="0"/>
          <w:numId w:val="2"/>
        </w:numPr>
        <w:spacing w:before="60" w:after="60"/>
      </w:pPr>
      <w:r>
        <w:lastRenderedPageBreak/>
        <w:t>HTTPS (TLS 1.2+) for all client-server communication.</w:t>
      </w:r>
    </w:p>
    <w:p w:rsidR="00DC29AC" w:rsidRDefault="00E734AD">
      <w:pPr>
        <w:pStyle w:val="ListParagraph"/>
        <w:numPr>
          <w:ilvl w:val="0"/>
          <w:numId w:val="2"/>
        </w:numPr>
        <w:spacing w:before="60" w:after="60"/>
      </w:pPr>
      <w:r>
        <w:t>SMTP (port 587, STARTTLS) or SMTP-SSL (port 465) for outbound email.</w:t>
      </w:r>
    </w:p>
    <w:p w:rsidR="00DC29AC" w:rsidRDefault="00E734AD">
      <w:pPr>
        <w:pStyle w:val="ListParagraph"/>
        <w:numPr>
          <w:ilvl w:val="0"/>
          <w:numId w:val="2"/>
        </w:numPr>
        <w:spacing w:before="60" w:after="60"/>
      </w:pPr>
      <w:r>
        <w:t>REST API (HTTP/JSON) for SMS gateway integration.</w:t>
      </w:r>
    </w:p>
    <w:p w:rsidR="00DC29AC" w:rsidRDefault="00DC29AC">
      <w:pPr>
        <w:spacing w:before="60" w:after="60"/>
      </w:pPr>
    </w:p>
    <w:p w:rsidR="00DC29AC" w:rsidRDefault="00E734AD">
      <w:pPr>
        <w:pStyle w:val="Heading2"/>
      </w:pPr>
      <w:r>
        <w:t>8.3 Software Interfaces</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400"/>
        <w:gridCol w:w="3600"/>
        <w:gridCol w:w="3360"/>
      </w:tblGrid>
      <w:tr w:rsidR="00DC29AC">
        <w:tblPrEx>
          <w:tblCellMar>
            <w:top w:w="0" w:type="dxa"/>
            <w:bottom w:w="0" w:type="dxa"/>
          </w:tblCellMar>
        </w:tblPrEx>
        <w:trPr>
          <w:tblHeader/>
        </w:trPr>
        <w:tc>
          <w:tcPr>
            <w:tcW w:w="24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Interface</w:t>
            </w:r>
          </w:p>
        </w:tc>
        <w:tc>
          <w:tcPr>
            <w:tcW w:w="36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Purpose</w:t>
            </w:r>
          </w:p>
        </w:tc>
        <w:tc>
          <w:tcPr>
            <w:tcW w:w="336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Library / API</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QR Code Generation</w:t>
            </w:r>
          </w:p>
        </w:tc>
        <w:tc>
          <w:tcPr>
            <w:tcW w:w="36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Produce printable QR PNG images</w:t>
            </w:r>
          </w:p>
        </w:tc>
        <w:tc>
          <w:tcPr>
            <w:tcW w:w="33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endroid/qr-code (PHP Composer)</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PDF Report Export</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Generate formatted PDF reports</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DOMPDF or Barryvdh Laravel-DOMPDF</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Excel Export</w:t>
            </w:r>
          </w:p>
        </w:tc>
        <w:tc>
          <w:tcPr>
            <w:tcW w:w="36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Export raw data as .xlsx</w:t>
            </w:r>
          </w:p>
        </w:tc>
        <w:tc>
          <w:tcPr>
            <w:tcW w:w="33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PhpSpreadsheet</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Email Dispatch</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Send notification emails</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PHPMailer or Laravel Mail</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SMS Gateway</w:t>
            </w:r>
          </w:p>
        </w:tc>
        <w:tc>
          <w:tcPr>
            <w:tcW w:w="36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Send critical-feedback SMS alerts</w:t>
            </w:r>
          </w:p>
        </w:tc>
        <w:tc>
          <w:tcPr>
            <w:tcW w:w="33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MSG91 / Textlocal REST API</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Charts (frontend)</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Render analytics visualisations</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Chart.js 4.x (CDN)</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Data Tables</w:t>
            </w:r>
          </w:p>
        </w:tc>
        <w:tc>
          <w:tcPr>
            <w:tcW w:w="36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Paginated, sortable feedback lists</w:t>
            </w:r>
          </w:p>
        </w:tc>
        <w:tc>
          <w:tcPr>
            <w:tcW w:w="33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DataTables.net (jQuery plugin)</w:t>
            </w:r>
          </w:p>
        </w:tc>
      </w:tr>
    </w:tbl>
    <w:p w:rsidR="00DC29AC" w:rsidRDefault="00DC29AC">
      <w:pPr>
        <w:spacing w:before="60" w:after="60"/>
      </w:pPr>
    </w:p>
    <w:p w:rsidR="00DC29AC" w:rsidRDefault="00E734AD">
      <w:pPr>
        <w:pStyle w:val="Heading1"/>
      </w:pPr>
      <w:r>
        <w:t>9. Appendices</w:t>
      </w:r>
    </w:p>
    <w:p w:rsidR="00DC29AC" w:rsidRDefault="00DC29AC">
      <w:pPr>
        <w:pBdr>
          <w:bottom w:val="single" w:sz="6" w:space="1" w:color="1A5276"/>
        </w:pBdr>
        <w:spacing w:before="120" w:after="120"/>
      </w:pPr>
    </w:p>
    <w:p w:rsidR="00DC29AC" w:rsidRDefault="00E734AD">
      <w:pPr>
        <w:pStyle w:val="Heading2"/>
      </w:pPr>
      <w:r>
        <w:t>Appendix A: Suggested Development Phases</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200"/>
        <w:gridCol w:w="4200"/>
        <w:gridCol w:w="2960"/>
      </w:tblGrid>
      <w:tr w:rsidR="00DC29AC">
        <w:tblPrEx>
          <w:tblCellMar>
            <w:top w:w="0" w:type="dxa"/>
            <w:bottom w:w="0" w:type="dxa"/>
          </w:tblCellMar>
        </w:tblPrEx>
        <w:trPr>
          <w:tblHeader/>
        </w:trPr>
        <w:tc>
          <w:tcPr>
            <w:tcW w:w="22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Phase</w:t>
            </w:r>
          </w:p>
        </w:tc>
        <w:tc>
          <w:tcPr>
            <w:tcW w:w="42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Deliverable</w:t>
            </w:r>
          </w:p>
        </w:tc>
        <w:tc>
          <w:tcPr>
            <w:tcW w:w="296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Estimated Duration</w:t>
            </w:r>
          </w:p>
        </w:tc>
      </w:tr>
      <w:tr w:rsidR="00DC29AC">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Phase 1 — Foundation</w:t>
            </w:r>
          </w:p>
        </w:tc>
        <w:tc>
          <w:tcPr>
            <w:tcW w:w="42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Database schema, admin panel, user auth, department/QR setup</w:t>
            </w:r>
          </w:p>
        </w:tc>
        <w:tc>
          <w:tcPr>
            <w:tcW w:w="29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3 weeks</w:t>
            </w:r>
          </w:p>
        </w:tc>
      </w:tr>
      <w:tr w:rsidR="00DC29AC">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Phase 2 — Feedback Form</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Public form (OP/IP/Other), QR URL routing, submission engine</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2 weeks</w:t>
            </w:r>
          </w:p>
        </w:tc>
      </w:tr>
      <w:tr w:rsidR="00DC29AC">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Phase 3 — Notifications</w:t>
            </w:r>
          </w:p>
        </w:tc>
        <w:tc>
          <w:tcPr>
            <w:tcW w:w="42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Email/SMS notification engine, HOD dashboard (list + detail + action)</w:t>
            </w:r>
          </w:p>
        </w:tc>
        <w:tc>
          <w:tcPr>
            <w:tcW w:w="29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2 weeks</w:t>
            </w:r>
          </w:p>
        </w:tc>
      </w:tr>
      <w:tr w:rsidR="00DC29AC">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Phase 4 — Analytics</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Management dashboard: heat map, charts, filtered listing</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3 weeks</w:t>
            </w:r>
          </w:p>
        </w:tc>
      </w:tr>
      <w:tr w:rsidR="00DC29AC">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Phase 5 — Reports</w:t>
            </w:r>
          </w:p>
        </w:tc>
        <w:tc>
          <w:tcPr>
            <w:tcW w:w="42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PDF/Excel report generation, NABH audit report template</w:t>
            </w:r>
          </w:p>
        </w:tc>
        <w:tc>
          <w:tcPr>
            <w:tcW w:w="29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1 week</w:t>
            </w:r>
          </w:p>
        </w:tc>
      </w:tr>
      <w:tr w:rsidR="00DC29AC">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Phase 6 — Testing &amp; UAT</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Unit testing, integration testing, UAT with hospital staff, bug fixes</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2 weeks</w:t>
            </w:r>
          </w:p>
        </w:tc>
      </w:tr>
      <w:tr w:rsidR="00DC29AC">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Phase 7 — Deployment</w:t>
            </w:r>
          </w:p>
        </w:tc>
        <w:tc>
          <w:tcPr>
            <w:tcW w:w="42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Production deployment, SSL setup, training, documentation</w:t>
            </w:r>
          </w:p>
        </w:tc>
        <w:tc>
          <w:tcPr>
            <w:tcW w:w="29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1 week</w:t>
            </w:r>
          </w:p>
        </w:tc>
      </w:tr>
    </w:tbl>
    <w:p w:rsidR="00DC29AC" w:rsidRDefault="00DC29AC">
      <w:pPr>
        <w:spacing w:before="60" w:after="60"/>
      </w:pPr>
    </w:p>
    <w:p w:rsidR="00DC29AC" w:rsidRDefault="00E734AD">
      <w:pPr>
        <w:pStyle w:val="Heading2"/>
      </w:pPr>
      <w:r>
        <w:lastRenderedPageBreak/>
        <w:t>Appendix B: Risk Register</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500"/>
        <w:gridCol w:w="1400"/>
        <w:gridCol w:w="1400"/>
        <w:gridCol w:w="4060"/>
      </w:tblGrid>
      <w:tr w:rsidR="00DC29AC">
        <w:tblPrEx>
          <w:tblCellMar>
            <w:top w:w="0" w:type="dxa"/>
            <w:bottom w:w="0" w:type="dxa"/>
          </w:tblCellMar>
        </w:tblPrEx>
        <w:trPr>
          <w:tblHeader/>
        </w:trPr>
        <w:tc>
          <w:tcPr>
            <w:tcW w:w="25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Risk</w:t>
            </w:r>
          </w:p>
        </w:tc>
        <w:tc>
          <w:tcPr>
            <w:tcW w:w="14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Likelihood</w:t>
            </w:r>
          </w:p>
        </w:tc>
        <w:tc>
          <w:tcPr>
            <w:tcW w:w="14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Impact</w:t>
            </w:r>
          </w:p>
        </w:tc>
        <w:tc>
          <w:tcPr>
            <w:tcW w:w="406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Mitigation</w:t>
            </w:r>
          </w:p>
        </w:tc>
      </w:tr>
      <w:tr w:rsidR="00DC29AC">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Low patient adoption of QR feedback</w:t>
            </w:r>
          </w:p>
        </w:tc>
        <w:tc>
          <w:tcPr>
            <w:tcW w:w="1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Medium</w:t>
            </w:r>
          </w:p>
        </w:tc>
        <w:tc>
          <w:tcPr>
            <w:tcW w:w="1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High</w:t>
            </w:r>
          </w:p>
        </w:tc>
        <w:tc>
          <w:tcPr>
            <w:tcW w:w="40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Multilingual form, assistance from reception staff, incentive acknowledgement</w:t>
            </w:r>
          </w:p>
        </w:tc>
      </w:tr>
      <w:tr w:rsidR="00DC29AC">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HOD non-response to feedback alerts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Medium</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High</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Escalation rules, management oversight, SLA tracking dashboard</w:t>
            </w:r>
          </w:p>
        </w:tc>
      </w:tr>
      <w:tr w:rsidR="00DC29AC">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QR code tampering / defacement</w:t>
            </w:r>
          </w:p>
        </w:tc>
        <w:tc>
          <w:tcPr>
            <w:tcW w:w="1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Low</w:t>
            </w:r>
          </w:p>
        </w:tc>
        <w:tc>
          <w:tcPr>
            <w:tcW w:w="1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Medium</w:t>
            </w:r>
          </w:p>
        </w:tc>
        <w:tc>
          <w:tcPr>
            <w:tcW w:w="40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Deactivation feature, opaque UUID tokens, periodic location audits</w:t>
            </w:r>
          </w:p>
        </w:tc>
      </w:tr>
      <w:tr w:rsidR="00DC29AC">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Data breach of patient demographics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Low</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High</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AES-256 encryption, restricted access, anonymisation policy</w:t>
            </w:r>
          </w:p>
        </w:tc>
      </w:tr>
      <w:tr w:rsidR="00DC29AC">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Server downtime during peak hours</w:t>
            </w:r>
          </w:p>
        </w:tc>
        <w:tc>
          <w:tcPr>
            <w:tcW w:w="1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Low</w:t>
            </w:r>
          </w:p>
        </w:tc>
        <w:tc>
          <w:tcPr>
            <w:tcW w:w="1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High</w:t>
            </w:r>
          </w:p>
        </w:tc>
        <w:tc>
          <w:tcPr>
            <w:tcW w:w="406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99.5% SLA, scheduled maintenance windows, daily backups</w:t>
            </w:r>
          </w:p>
        </w:tc>
      </w:tr>
      <w:tr w:rsidR="00DC29AC">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Feedback form spam / fake submissions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Medium</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Medium</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Honeypot fields, rate-limiting by IP, device-level dedup cookie</w:t>
            </w:r>
          </w:p>
        </w:tc>
      </w:tr>
    </w:tbl>
    <w:p w:rsidR="00DC29AC" w:rsidRDefault="00DC29AC">
      <w:pPr>
        <w:spacing w:before="60" w:after="60"/>
      </w:pPr>
    </w:p>
    <w:p w:rsidR="00DC29AC" w:rsidRDefault="00E734AD">
      <w:pPr>
        <w:pStyle w:val="Heading2"/>
      </w:pPr>
      <w:r>
        <w:t>Appendix C: Glossary of Rating Terms</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400"/>
        <w:gridCol w:w="1440"/>
        <w:gridCol w:w="5520"/>
      </w:tblGrid>
      <w:tr w:rsidR="00DC29AC">
        <w:tblPrEx>
          <w:tblCellMar>
            <w:top w:w="0" w:type="dxa"/>
            <w:bottom w:w="0" w:type="dxa"/>
          </w:tblCellMar>
        </w:tblPrEx>
        <w:trPr>
          <w:tblHeader/>
        </w:trPr>
        <w:tc>
          <w:tcPr>
            <w:tcW w:w="240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Rating Label</w:t>
            </w:r>
          </w:p>
        </w:tc>
        <w:tc>
          <w:tcPr>
            <w:tcW w:w="144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Score</w:t>
            </w:r>
          </w:p>
        </w:tc>
        <w:tc>
          <w:tcPr>
            <w:tcW w:w="5520" w:type="dxa"/>
            <w:tcBorders>
              <w:top w:val="single" w:sz="1" w:space="0" w:color="1A5276"/>
              <w:left w:val="single" w:sz="1" w:space="0" w:color="1A5276"/>
              <w:bottom w:val="single" w:sz="1" w:space="0" w:color="1A5276"/>
              <w:right w:val="single" w:sz="1" w:space="0" w:color="1A5276"/>
            </w:tcBorders>
            <w:shd w:val="clear" w:color="auto" w:fill="1A5276"/>
            <w:tcMar>
              <w:top w:w="80" w:type="dxa"/>
              <w:left w:w="120" w:type="dxa"/>
              <w:bottom w:w="80" w:type="dxa"/>
              <w:right w:w="120" w:type="dxa"/>
            </w:tcMar>
          </w:tcPr>
          <w:p w:rsidR="00DC29AC" w:rsidRDefault="00E734AD">
            <w:r>
              <w:rPr>
                <w:b/>
                <w:bCs/>
                <w:color w:val="FFFFFF"/>
                <w:sz w:val="20"/>
                <w:szCs w:val="20"/>
              </w:rPr>
              <w:t>Interpretation</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Excellent</w:t>
            </w:r>
          </w:p>
        </w:tc>
        <w:tc>
          <w:tcPr>
            <w:tcW w:w="144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5</w:t>
            </w:r>
          </w:p>
        </w:tc>
        <w:tc>
          <w:tcPr>
            <w:tcW w:w="552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Exceeds expectations; service experience was outstanding</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Very Good</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4</w:t>
            </w:r>
          </w:p>
        </w:tc>
        <w:tc>
          <w:tcPr>
            <w:tcW w:w="5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Meets all expectations; minor areas for improvement</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Good</w:t>
            </w:r>
          </w:p>
        </w:tc>
        <w:tc>
          <w:tcPr>
            <w:tcW w:w="144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3</w:t>
            </w:r>
          </w:p>
        </w:tc>
        <w:tc>
          <w:tcPr>
            <w:tcW w:w="552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Generally satisfactory; some gaps noted but acceptable</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Average</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2</w:t>
            </w:r>
          </w:p>
        </w:tc>
        <w:tc>
          <w:tcPr>
            <w:tcW w:w="5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C29AC" w:rsidRDefault="00E734AD">
            <w:r>
              <w:rPr>
                <w:sz w:val="20"/>
                <w:szCs w:val="20"/>
              </w:rPr>
              <w:t>Below expectations; noticeable issues requiring attention</w:t>
            </w:r>
          </w:p>
        </w:tc>
      </w:tr>
      <w:tr w:rsidR="00DC29A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Poor</w:t>
            </w:r>
          </w:p>
        </w:tc>
        <w:tc>
          <w:tcPr>
            <w:tcW w:w="144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1</w:t>
            </w:r>
          </w:p>
        </w:tc>
        <w:tc>
          <w:tcPr>
            <w:tcW w:w="5520" w:type="dxa"/>
            <w:tcBorders>
              <w:top w:val="single" w:sz="1" w:space="0" w:color="CCCCCC"/>
              <w:left w:val="single" w:sz="1" w:space="0" w:color="CCCCCC"/>
              <w:bottom w:val="single" w:sz="1" w:space="0" w:color="CCCCCC"/>
              <w:right w:val="single" w:sz="1" w:space="0" w:color="CCCCCC"/>
            </w:tcBorders>
            <w:shd w:val="clear" w:color="auto" w:fill="EAF2FB"/>
            <w:tcMar>
              <w:top w:w="80" w:type="dxa"/>
              <w:left w:w="120" w:type="dxa"/>
              <w:bottom w:w="80" w:type="dxa"/>
              <w:right w:w="120" w:type="dxa"/>
            </w:tcMar>
          </w:tcPr>
          <w:p w:rsidR="00DC29AC" w:rsidRDefault="00E734AD">
            <w:r>
              <w:rPr>
                <w:sz w:val="20"/>
                <w:szCs w:val="20"/>
              </w:rPr>
              <w:t>Significantly failed to meet expectations; immediate action required</w:t>
            </w:r>
          </w:p>
        </w:tc>
      </w:tr>
    </w:tbl>
    <w:p w:rsidR="00DC29AC" w:rsidRDefault="00DC29AC">
      <w:pPr>
        <w:spacing w:before="60" w:after="60"/>
      </w:pPr>
    </w:p>
    <w:p w:rsidR="00DC29AC" w:rsidRDefault="00E734AD">
      <w:pPr>
        <w:spacing w:before="480" w:after="120"/>
        <w:jc w:val="center"/>
      </w:pPr>
      <w:r>
        <w:rPr>
          <w:i/>
          <w:iCs/>
          <w:color w:val="888888"/>
          <w:sz w:val="20"/>
          <w:szCs w:val="20"/>
        </w:rPr>
        <w:t>--- End of Document ---</w:t>
      </w:r>
    </w:p>
    <w:sectPr w:rsidR="00DC29AC" w:rsidSect="00DC29AC">
      <w:headerReference w:type="default" r:id="rId7"/>
      <w:footerReference w:type="default" r:id="rId8"/>
      <w:pgSz w:w="12240" w:h="15840"/>
      <w:pgMar w:top="1440" w:right="1080" w:bottom="1440" w:left="108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4AD" w:rsidRDefault="00E734AD" w:rsidP="00DC29AC">
      <w:r>
        <w:separator/>
      </w:r>
    </w:p>
  </w:endnote>
  <w:endnote w:type="continuationSeparator" w:id="1">
    <w:p w:rsidR="00E734AD" w:rsidRDefault="00E734AD" w:rsidP="00DC29A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9AC" w:rsidRDefault="00E734AD">
    <w:pPr>
      <w:pBdr>
        <w:top w:val="single" w:sz="6" w:space="1" w:color="1A5276"/>
      </w:pBdr>
      <w:spacing w:before="120"/>
      <w:jc w:val="center"/>
    </w:pPr>
    <w:r>
      <w:rPr>
        <w:color w:val="666666"/>
        <w:sz w:val="18"/>
        <w:szCs w:val="18"/>
      </w:rPr>
      <w:t xml:space="preserve">Page </w:t>
    </w:r>
    <w:r w:rsidR="00DC29AC">
      <w:rPr>
        <w:color w:val="666666"/>
        <w:sz w:val="18"/>
        <w:szCs w:val="18"/>
      </w:rPr>
      <w:fldChar w:fldCharType="begin"/>
    </w:r>
    <w:r>
      <w:rPr>
        <w:color w:val="666666"/>
        <w:sz w:val="18"/>
        <w:szCs w:val="18"/>
      </w:rPr>
      <w:instrText>PAGE</w:instrText>
    </w:r>
    <w:r w:rsidR="002958A0">
      <w:rPr>
        <w:color w:val="666666"/>
        <w:sz w:val="18"/>
        <w:szCs w:val="18"/>
      </w:rPr>
      <w:fldChar w:fldCharType="separate"/>
    </w:r>
    <w:r w:rsidR="002958A0">
      <w:rPr>
        <w:noProof/>
        <w:color w:val="666666"/>
        <w:sz w:val="18"/>
        <w:szCs w:val="18"/>
      </w:rPr>
      <w:t>14</w:t>
    </w:r>
    <w:r w:rsidR="00DC29AC">
      <w:rPr>
        <w:color w:val="666666"/>
        <w:sz w:val="18"/>
        <w:szCs w:val="18"/>
      </w:rPr>
      <w:fldChar w:fldCharType="end"/>
    </w:r>
    <w:r>
      <w:rPr>
        <w:color w:val="666666"/>
        <w:sz w:val="18"/>
        <w:szCs w:val="18"/>
      </w:rPr>
      <w:t xml:space="preserve"> of </w:t>
    </w:r>
    <w:r w:rsidR="00DC29AC">
      <w:rPr>
        <w:color w:val="666666"/>
        <w:sz w:val="18"/>
        <w:szCs w:val="18"/>
      </w:rPr>
      <w:fldChar w:fldCharType="begin"/>
    </w:r>
    <w:r>
      <w:rPr>
        <w:color w:val="666666"/>
        <w:sz w:val="18"/>
        <w:szCs w:val="18"/>
      </w:rPr>
      <w:instrText>NUMPAGES</w:instrText>
    </w:r>
    <w:r w:rsidR="002958A0">
      <w:rPr>
        <w:color w:val="666666"/>
        <w:sz w:val="18"/>
        <w:szCs w:val="18"/>
      </w:rPr>
      <w:fldChar w:fldCharType="separate"/>
    </w:r>
    <w:r w:rsidR="002958A0">
      <w:rPr>
        <w:noProof/>
        <w:color w:val="666666"/>
        <w:sz w:val="18"/>
        <w:szCs w:val="18"/>
      </w:rPr>
      <w:t>15</w:t>
    </w:r>
    <w:r w:rsidR="00DC29AC">
      <w:rPr>
        <w:color w:val="666666"/>
        <w:sz w:val="18"/>
        <w:szCs w:val="18"/>
      </w:rPr>
      <w:fldChar w:fldCharType="end"/>
    </w:r>
    <w:r>
      <w:rPr>
        <w:color w:val="666666"/>
        <w:sz w:val="18"/>
        <w:szCs w:val="18"/>
      </w:rPr>
      <w:t xml:space="preserve">   |   Confidential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4AD" w:rsidRDefault="00E734AD" w:rsidP="00DC29AC">
      <w:r>
        <w:separator/>
      </w:r>
    </w:p>
  </w:footnote>
  <w:footnote w:type="continuationSeparator" w:id="1">
    <w:p w:rsidR="00E734AD" w:rsidRDefault="00E734AD" w:rsidP="00DC29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9AC" w:rsidRDefault="00E734AD">
    <w:pPr>
      <w:pBdr>
        <w:bottom w:val="single" w:sz="6" w:space="1" w:color="1A5276"/>
      </w:pBdr>
      <w:spacing w:after="120"/>
    </w:pPr>
    <w:r>
      <w:rPr>
        <w:color w:val="1A5276"/>
        <w:sz w:val="18"/>
        <w:szCs w:val="18"/>
      </w:rPr>
      <w:t>Hospital Feedback Management System  |  Software Requirements Specification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E38A4"/>
    <w:multiLevelType w:val="hybridMultilevel"/>
    <w:tmpl w:val="31889792"/>
    <w:lvl w:ilvl="0" w:tplc="5552AFA0">
      <w:start w:val="1"/>
      <w:numFmt w:val="decimal"/>
      <w:lvlText w:val="%1."/>
      <w:lvlJc w:val="left"/>
      <w:pPr>
        <w:ind w:left="720" w:hanging="360"/>
      </w:pPr>
    </w:lvl>
    <w:lvl w:ilvl="1" w:tplc="F9640C34">
      <w:numFmt w:val="decimal"/>
      <w:lvlText w:val=""/>
      <w:lvlJc w:val="left"/>
    </w:lvl>
    <w:lvl w:ilvl="2" w:tplc="6824AFCA">
      <w:numFmt w:val="decimal"/>
      <w:lvlText w:val=""/>
      <w:lvlJc w:val="left"/>
    </w:lvl>
    <w:lvl w:ilvl="3" w:tplc="8C9CC298">
      <w:numFmt w:val="decimal"/>
      <w:lvlText w:val=""/>
      <w:lvlJc w:val="left"/>
    </w:lvl>
    <w:lvl w:ilvl="4" w:tplc="B870128A">
      <w:numFmt w:val="decimal"/>
      <w:lvlText w:val=""/>
      <w:lvlJc w:val="left"/>
    </w:lvl>
    <w:lvl w:ilvl="5" w:tplc="88E8D394">
      <w:numFmt w:val="decimal"/>
      <w:lvlText w:val=""/>
      <w:lvlJc w:val="left"/>
    </w:lvl>
    <w:lvl w:ilvl="6" w:tplc="7F5A094C">
      <w:numFmt w:val="decimal"/>
      <w:lvlText w:val=""/>
      <w:lvlJc w:val="left"/>
    </w:lvl>
    <w:lvl w:ilvl="7" w:tplc="0DD4C0E8">
      <w:numFmt w:val="decimal"/>
      <w:lvlText w:val=""/>
      <w:lvlJc w:val="left"/>
    </w:lvl>
    <w:lvl w:ilvl="8" w:tplc="21BEF5A4">
      <w:numFmt w:val="decimal"/>
      <w:lvlText w:val=""/>
      <w:lvlJc w:val="left"/>
    </w:lvl>
  </w:abstractNum>
  <w:abstractNum w:abstractNumId="1">
    <w:nsid w:val="5B8F4622"/>
    <w:multiLevelType w:val="hybridMultilevel"/>
    <w:tmpl w:val="951E0672"/>
    <w:lvl w:ilvl="0" w:tplc="9AFC6578">
      <w:start w:val="1"/>
      <w:numFmt w:val="bullet"/>
      <w:lvlText w:val="●"/>
      <w:lvlJc w:val="left"/>
      <w:pPr>
        <w:ind w:left="720" w:hanging="360"/>
      </w:pPr>
    </w:lvl>
    <w:lvl w:ilvl="1" w:tplc="05DE8C4E">
      <w:start w:val="1"/>
      <w:numFmt w:val="bullet"/>
      <w:lvlText w:val="○"/>
      <w:lvlJc w:val="left"/>
      <w:pPr>
        <w:ind w:left="1440" w:hanging="360"/>
      </w:pPr>
    </w:lvl>
    <w:lvl w:ilvl="2" w:tplc="04021C4E">
      <w:start w:val="1"/>
      <w:numFmt w:val="bullet"/>
      <w:lvlText w:val="■"/>
      <w:lvlJc w:val="left"/>
      <w:pPr>
        <w:ind w:left="2160" w:hanging="360"/>
      </w:pPr>
    </w:lvl>
    <w:lvl w:ilvl="3" w:tplc="356A9AEE">
      <w:start w:val="1"/>
      <w:numFmt w:val="bullet"/>
      <w:lvlText w:val="●"/>
      <w:lvlJc w:val="left"/>
      <w:pPr>
        <w:ind w:left="2880" w:hanging="360"/>
      </w:pPr>
    </w:lvl>
    <w:lvl w:ilvl="4" w:tplc="087001F4">
      <w:start w:val="1"/>
      <w:numFmt w:val="bullet"/>
      <w:lvlText w:val="○"/>
      <w:lvlJc w:val="left"/>
      <w:pPr>
        <w:ind w:left="3600" w:hanging="360"/>
      </w:pPr>
    </w:lvl>
    <w:lvl w:ilvl="5" w:tplc="30407A64">
      <w:start w:val="1"/>
      <w:numFmt w:val="bullet"/>
      <w:lvlText w:val="■"/>
      <w:lvlJc w:val="left"/>
      <w:pPr>
        <w:ind w:left="4320" w:hanging="360"/>
      </w:pPr>
    </w:lvl>
    <w:lvl w:ilvl="6" w:tplc="E7DC9CF0">
      <w:start w:val="1"/>
      <w:numFmt w:val="bullet"/>
      <w:lvlText w:val="●"/>
      <w:lvlJc w:val="left"/>
      <w:pPr>
        <w:ind w:left="5040" w:hanging="360"/>
      </w:pPr>
    </w:lvl>
    <w:lvl w:ilvl="7" w:tplc="401CE156">
      <w:start w:val="1"/>
      <w:numFmt w:val="bullet"/>
      <w:lvlText w:val="●"/>
      <w:lvlJc w:val="left"/>
      <w:pPr>
        <w:ind w:left="5760" w:hanging="360"/>
      </w:pPr>
    </w:lvl>
    <w:lvl w:ilvl="8" w:tplc="49C8FE42">
      <w:start w:val="1"/>
      <w:numFmt w:val="bullet"/>
      <w:lvlText w:val="●"/>
      <w:lvlJc w:val="left"/>
      <w:pPr>
        <w:ind w:left="6480" w:hanging="360"/>
      </w:pPr>
    </w:lvl>
  </w:abstractNum>
  <w:abstractNum w:abstractNumId="2">
    <w:nsid w:val="64FC67E4"/>
    <w:multiLevelType w:val="hybridMultilevel"/>
    <w:tmpl w:val="AA9A69A4"/>
    <w:lvl w:ilvl="0" w:tplc="37B8DAA4">
      <w:start w:val="1"/>
      <w:numFmt w:val="bullet"/>
      <w:lvlText w:val="•"/>
      <w:lvlJc w:val="left"/>
      <w:pPr>
        <w:ind w:left="720" w:hanging="360"/>
      </w:pPr>
    </w:lvl>
    <w:lvl w:ilvl="1" w:tplc="53AC7946">
      <w:start w:val="1"/>
      <w:numFmt w:val="bullet"/>
      <w:lvlText w:val="◦"/>
      <w:lvlJc w:val="left"/>
      <w:pPr>
        <w:ind w:left="1080" w:hanging="360"/>
      </w:pPr>
    </w:lvl>
    <w:lvl w:ilvl="2" w:tplc="EF88CE28">
      <w:numFmt w:val="decimal"/>
      <w:lvlText w:val=""/>
      <w:lvlJc w:val="left"/>
    </w:lvl>
    <w:lvl w:ilvl="3" w:tplc="62E8F8A6">
      <w:numFmt w:val="decimal"/>
      <w:lvlText w:val=""/>
      <w:lvlJc w:val="left"/>
    </w:lvl>
    <w:lvl w:ilvl="4" w:tplc="A816EFDE">
      <w:numFmt w:val="decimal"/>
      <w:lvlText w:val=""/>
      <w:lvlJc w:val="left"/>
    </w:lvl>
    <w:lvl w:ilvl="5" w:tplc="965E123A">
      <w:numFmt w:val="decimal"/>
      <w:lvlText w:val=""/>
      <w:lvlJc w:val="left"/>
    </w:lvl>
    <w:lvl w:ilvl="6" w:tplc="BD54D9B6">
      <w:numFmt w:val="decimal"/>
      <w:lvlText w:val=""/>
      <w:lvlJc w:val="left"/>
    </w:lvl>
    <w:lvl w:ilvl="7" w:tplc="9CB09F1A">
      <w:numFmt w:val="decimal"/>
      <w:lvlText w:val=""/>
      <w:lvlJc w:val="left"/>
    </w:lvl>
    <w:lvl w:ilvl="8" w:tplc="1A5A5B5C">
      <w:numFmt w:val="decimal"/>
      <w:lvlText w:val=""/>
      <w:lvlJc w:val="left"/>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DC29AC"/>
    <w:rsid w:val="002958A0"/>
    <w:rsid w:val="00A71C57"/>
    <w:rsid w:val="00DC29AC"/>
    <w:rsid w:val="00E734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rsid w:val="00DC29AC"/>
    <w:pPr>
      <w:spacing w:before="360" w:after="180"/>
      <w:outlineLvl w:val="0"/>
    </w:pPr>
    <w:rPr>
      <w:b/>
      <w:bCs/>
      <w:color w:val="1A5276"/>
      <w:sz w:val="32"/>
      <w:szCs w:val="32"/>
    </w:rPr>
  </w:style>
  <w:style w:type="paragraph" w:styleId="Heading2">
    <w:name w:val="heading 2"/>
    <w:qFormat/>
    <w:rsid w:val="00DC29AC"/>
    <w:pPr>
      <w:spacing w:before="240" w:after="120"/>
      <w:outlineLvl w:val="1"/>
    </w:pPr>
    <w:rPr>
      <w:b/>
      <w:bCs/>
      <w:color w:val="1F618D"/>
      <w:sz w:val="26"/>
      <w:szCs w:val="26"/>
    </w:rPr>
  </w:style>
  <w:style w:type="paragraph" w:styleId="Heading3">
    <w:name w:val="heading 3"/>
    <w:qFormat/>
    <w:rsid w:val="00DC29AC"/>
    <w:pPr>
      <w:spacing w:before="200" w:after="100"/>
      <w:outlineLvl w:val="2"/>
    </w:pPr>
    <w:rPr>
      <w:b/>
      <w:bCs/>
      <w:color w:val="2874A6"/>
      <w:sz w:val="24"/>
      <w:szCs w:val="24"/>
    </w:rPr>
  </w:style>
  <w:style w:type="paragraph" w:styleId="Heading4">
    <w:name w:val="heading 4"/>
    <w:qFormat/>
    <w:rsid w:val="00DC29AC"/>
    <w:pPr>
      <w:outlineLvl w:val="3"/>
    </w:pPr>
    <w:rPr>
      <w:i/>
      <w:iCs/>
      <w:color w:val="2E74B5"/>
    </w:rPr>
  </w:style>
  <w:style w:type="paragraph" w:styleId="Heading5">
    <w:name w:val="heading 5"/>
    <w:qFormat/>
    <w:rsid w:val="00DC29AC"/>
    <w:pPr>
      <w:outlineLvl w:val="4"/>
    </w:pPr>
    <w:rPr>
      <w:color w:val="2E74B5"/>
    </w:rPr>
  </w:style>
  <w:style w:type="paragraph" w:styleId="Heading6">
    <w:name w:val="heading 6"/>
    <w:qFormat/>
    <w:rsid w:val="00DC29AC"/>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DC29AC"/>
    <w:rPr>
      <w:sz w:val="56"/>
      <w:szCs w:val="56"/>
    </w:rPr>
  </w:style>
  <w:style w:type="paragraph" w:customStyle="1" w:styleId="Strong1">
    <w:name w:val="Strong1"/>
    <w:qFormat/>
    <w:rsid w:val="00DC29AC"/>
    <w:rPr>
      <w:b/>
      <w:bCs/>
    </w:rPr>
  </w:style>
  <w:style w:type="paragraph" w:styleId="ListParagraph">
    <w:name w:val="List Paragraph"/>
    <w:qFormat/>
    <w:rsid w:val="00DC29AC"/>
  </w:style>
  <w:style w:type="character" w:styleId="Hyperlink">
    <w:name w:val="Hyperlink"/>
    <w:uiPriority w:val="99"/>
    <w:unhideWhenUsed/>
    <w:rsid w:val="00DC29AC"/>
    <w:rPr>
      <w:color w:val="0563C1"/>
      <w:u w:val="single"/>
    </w:rPr>
  </w:style>
  <w:style w:type="character" w:styleId="FootnoteReference">
    <w:name w:val="footnote reference"/>
    <w:uiPriority w:val="99"/>
    <w:semiHidden/>
    <w:unhideWhenUsed/>
    <w:rsid w:val="00DC29AC"/>
    <w:rPr>
      <w:vertAlign w:val="superscript"/>
    </w:rPr>
  </w:style>
  <w:style w:type="paragraph" w:styleId="FootnoteText">
    <w:name w:val="footnote text"/>
    <w:link w:val="FootnoteTextChar"/>
    <w:uiPriority w:val="99"/>
    <w:semiHidden/>
    <w:unhideWhenUsed/>
    <w:rsid w:val="00DC29AC"/>
    <w:rPr>
      <w:sz w:val="20"/>
      <w:szCs w:val="20"/>
    </w:rPr>
  </w:style>
  <w:style w:type="character" w:customStyle="1" w:styleId="FootnoteTextChar">
    <w:name w:val="Footnote Text Char"/>
    <w:link w:val="FootnoteText"/>
    <w:uiPriority w:val="99"/>
    <w:semiHidden/>
    <w:unhideWhenUsed/>
    <w:rsid w:val="00DC29AC"/>
    <w:rPr>
      <w:sz w:val="20"/>
      <w:szCs w:val="20"/>
    </w:rPr>
  </w:style>
  <w:style w:type="character" w:styleId="EndnoteReference">
    <w:name w:val="endnote reference"/>
    <w:uiPriority w:val="99"/>
    <w:semiHidden/>
    <w:unhideWhenUsed/>
    <w:rsid w:val="00DC29AC"/>
    <w:rPr>
      <w:vertAlign w:val="superscript"/>
    </w:rPr>
  </w:style>
  <w:style w:type="paragraph" w:styleId="EndnoteText">
    <w:name w:val="endnote text"/>
    <w:link w:val="EndnoteTextChar"/>
    <w:uiPriority w:val="99"/>
    <w:semiHidden/>
    <w:unhideWhenUsed/>
    <w:rsid w:val="00DC29AC"/>
    <w:rPr>
      <w:sz w:val="20"/>
      <w:szCs w:val="20"/>
    </w:rPr>
  </w:style>
  <w:style w:type="character" w:customStyle="1" w:styleId="EndnoteTextChar">
    <w:name w:val="Endnote Text Char"/>
    <w:link w:val="EndnoteText"/>
    <w:uiPriority w:val="99"/>
    <w:semiHidden/>
    <w:unhideWhenUsed/>
    <w:rsid w:val="00DC29AC"/>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3787</Words>
  <Characters>21589</Characters>
  <Application>Microsoft Office Word</Application>
  <DocSecurity>0</DocSecurity>
  <Lines>179</Lines>
  <Paragraphs>50</Paragraphs>
  <ScaleCrop>false</ScaleCrop>
  <Company/>
  <LinksUpToDate>false</LinksUpToDate>
  <CharactersWithSpaces>25326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BOARD ROOM PC3</cp:lastModifiedBy>
  <cp:revision>2</cp:revision>
  <dcterms:created xsi:type="dcterms:W3CDTF">2026-04-20T10:00:00Z</dcterms:created>
  <dcterms:modified xsi:type="dcterms:W3CDTF">2026-04-20T10:00:00Z</dcterms:modified>
</cp:coreProperties>
</file>